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CBB6F" w14:textId="77777777" w:rsidR="006F2FA2" w:rsidRPr="00EE23AC" w:rsidRDefault="006F2FA2" w:rsidP="006F2FA2">
      <w:pPr>
        <w:rPr>
          <w:rFonts w:ascii="Verdana" w:hAnsi="Verdana"/>
          <w:b/>
          <w:bCs/>
          <w:color w:val="0070C0"/>
          <w:sz w:val="28"/>
          <w:szCs w:val="28"/>
        </w:rPr>
      </w:pPr>
      <w:r w:rsidRPr="00EE23AC">
        <w:rPr>
          <w:rFonts w:ascii="Verdana" w:hAnsi="Verdana"/>
          <w:b/>
          <w:bCs/>
          <w:color w:val="0070C0"/>
          <w:sz w:val="28"/>
          <w:szCs w:val="28"/>
        </w:rPr>
        <w:t xml:space="preserve">Organ Donation </w:t>
      </w:r>
    </w:p>
    <w:p w14:paraId="526F74D4" w14:textId="77777777" w:rsidR="006F2FA2" w:rsidRPr="00EE23AC" w:rsidRDefault="006F2FA2" w:rsidP="006F2FA2">
      <w:pPr>
        <w:shd w:val="clear" w:color="auto" w:fill="FFFFFF"/>
        <w:spacing w:after="300" w:line="240" w:lineRule="auto"/>
        <w:rPr>
          <w:rFonts w:ascii="Verdana" w:eastAsia="Times New Roman" w:hAnsi="Verdana" w:cs="Arial"/>
          <w:color w:val="1F1F1F"/>
          <w:kern w:val="0"/>
          <w:sz w:val="28"/>
          <w:szCs w:val="28"/>
          <w:lang w:eastAsia="en-GB"/>
          <w14:ligatures w14:val="none"/>
        </w:rPr>
      </w:pPr>
      <w:r w:rsidRPr="00EE23AC">
        <w:rPr>
          <w:rFonts w:ascii="Verdana" w:eastAsia="Times New Roman" w:hAnsi="Verdana" w:cs="Arial"/>
          <w:color w:val="1F1F1F"/>
          <w:kern w:val="0"/>
          <w:sz w:val="28"/>
          <w:szCs w:val="28"/>
          <w:lang w:eastAsia="en-GB"/>
          <w14:ligatures w14:val="none"/>
        </w:rPr>
        <w:t>We understand that needing to consider organ donation before and after death can be a very upsetting thing for relatives to think about so soon after a loved one has died. For some relatives, loved ones would have discussed their wishes for organ donation but some may not have.</w:t>
      </w:r>
    </w:p>
    <w:p w14:paraId="18E1CB40" w14:textId="77777777" w:rsidR="006F2FA2" w:rsidRPr="00EE23AC" w:rsidRDefault="006F2FA2" w:rsidP="006F2FA2">
      <w:pPr>
        <w:shd w:val="clear" w:color="auto" w:fill="FFFFFF"/>
        <w:spacing w:after="300" w:line="240" w:lineRule="auto"/>
        <w:rPr>
          <w:rFonts w:ascii="Verdana" w:eastAsia="Times New Roman" w:hAnsi="Verdana" w:cs="Arial"/>
          <w:color w:val="1F1F1F"/>
          <w:kern w:val="0"/>
          <w:sz w:val="28"/>
          <w:szCs w:val="28"/>
          <w:lang w:eastAsia="en-GB"/>
          <w14:ligatures w14:val="none"/>
        </w:rPr>
      </w:pPr>
      <w:r w:rsidRPr="00EE23AC">
        <w:rPr>
          <w:rFonts w:ascii="Verdana" w:eastAsia="Times New Roman" w:hAnsi="Verdana" w:cs="Arial"/>
          <w:color w:val="1F1F1F"/>
          <w:kern w:val="0"/>
          <w:sz w:val="28"/>
          <w:szCs w:val="28"/>
          <w:lang w:eastAsia="en-GB"/>
          <w14:ligatures w14:val="none"/>
        </w:rPr>
        <w:t>If you are thinking about organ or tissue donation, there is some very useful information about organ donation on the following links:</w:t>
      </w:r>
    </w:p>
    <w:p w14:paraId="293F0EBF" w14:textId="77777777" w:rsidR="006F2FA2" w:rsidRPr="00EE23AC" w:rsidRDefault="006F2FA2" w:rsidP="006F2FA2">
      <w:pPr>
        <w:shd w:val="clear" w:color="auto" w:fill="FFFFFF"/>
        <w:spacing w:after="300" w:line="240" w:lineRule="auto"/>
        <w:rPr>
          <w:rFonts w:ascii="Verdana" w:hAnsi="Verdana"/>
          <w:sz w:val="28"/>
          <w:szCs w:val="28"/>
        </w:rPr>
      </w:pPr>
      <w:hyperlink r:id="rId4" w:history="1">
        <w:r w:rsidRPr="00EE23AC">
          <w:rPr>
            <w:rStyle w:val="Hyperlink"/>
            <w:rFonts w:ascii="Verdana" w:hAnsi="Verdana"/>
            <w:sz w:val="28"/>
            <w:szCs w:val="28"/>
          </w:rPr>
          <w:t>https://www.bereavementadvice.org/topics/planning-ahead/organ-donation/</w:t>
        </w:r>
      </w:hyperlink>
    </w:p>
    <w:p w14:paraId="73258D93" w14:textId="77777777" w:rsidR="006F2FA2" w:rsidRPr="00EE23AC" w:rsidRDefault="006F2FA2" w:rsidP="006F2FA2">
      <w:pPr>
        <w:shd w:val="clear" w:color="auto" w:fill="FFFFFF"/>
        <w:spacing w:after="300" w:line="240" w:lineRule="auto"/>
        <w:rPr>
          <w:rStyle w:val="Hyperlink"/>
          <w:rFonts w:ascii="Verdana" w:hAnsi="Verdana"/>
          <w:sz w:val="28"/>
          <w:szCs w:val="28"/>
        </w:rPr>
      </w:pPr>
      <w:hyperlink r:id="rId5" w:history="1">
        <w:r w:rsidRPr="00EE23AC">
          <w:rPr>
            <w:rStyle w:val="Hyperlink"/>
            <w:rFonts w:ascii="Verdana" w:hAnsi="Verdana"/>
            <w:sz w:val="28"/>
            <w:szCs w:val="28"/>
          </w:rPr>
          <w:t>Organ and tissue donation | Sub-topic | GOV.WALES</w:t>
        </w:r>
      </w:hyperlink>
    </w:p>
    <w:p w14:paraId="02B53897" w14:textId="77777777" w:rsidR="006F2FA2" w:rsidRPr="00EE23AC" w:rsidRDefault="006F2FA2" w:rsidP="006F2FA2">
      <w:pPr>
        <w:shd w:val="clear" w:color="auto" w:fill="FFFFFF"/>
        <w:spacing w:after="300" w:line="240" w:lineRule="auto"/>
        <w:rPr>
          <w:sz w:val="28"/>
          <w:szCs w:val="28"/>
        </w:rPr>
      </w:pPr>
      <w:hyperlink r:id="rId6" w:history="1">
        <w:r w:rsidRPr="00EE23AC">
          <w:rPr>
            <w:rFonts w:ascii="Verdana" w:hAnsi="Verdana"/>
            <w:color w:val="0000FF"/>
            <w:sz w:val="28"/>
            <w:szCs w:val="28"/>
            <w:u w:val="single"/>
          </w:rPr>
          <w:t xml:space="preserve">Body, </w:t>
        </w:r>
        <w:proofErr w:type="gramStart"/>
        <w:r w:rsidRPr="00EE23AC">
          <w:rPr>
            <w:rFonts w:ascii="Verdana" w:hAnsi="Verdana"/>
            <w:color w:val="0000FF"/>
            <w:sz w:val="28"/>
            <w:szCs w:val="28"/>
            <w:u w:val="single"/>
          </w:rPr>
          <w:t>organ</w:t>
        </w:r>
        <w:proofErr w:type="gramEnd"/>
        <w:r w:rsidRPr="00EE23AC">
          <w:rPr>
            <w:rFonts w:ascii="Verdana" w:hAnsi="Verdana"/>
            <w:color w:val="0000FF"/>
            <w:sz w:val="28"/>
            <w:szCs w:val="28"/>
            <w:u w:val="single"/>
          </w:rPr>
          <w:t xml:space="preserve"> and tissue donation | Human Tissue Authority (hta.gov.uk)</w:t>
        </w:r>
      </w:hyperlink>
      <w:r w:rsidRPr="00EE23AC">
        <w:rPr>
          <w:sz w:val="28"/>
          <w:szCs w:val="28"/>
        </w:rPr>
        <w:t xml:space="preserve"> </w:t>
      </w:r>
    </w:p>
    <w:p w14:paraId="7D48B9D1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14:paraId="6A0D7346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8"/>
          <w:szCs w:val="28"/>
        </w:rPr>
      </w:pPr>
      <w:r w:rsidRPr="00EE23AC">
        <w:rPr>
          <w:rFonts w:ascii="Verdana" w:hAnsi="Verdana" w:cs="ArialMT"/>
          <w:color w:val="1D1D1B"/>
          <w:kern w:val="0"/>
          <w:sz w:val="28"/>
          <w:szCs w:val="28"/>
        </w:rPr>
        <w:t xml:space="preserve">If you would like further information </w:t>
      </w:r>
      <w:r w:rsidRPr="00EE23AC">
        <w:rPr>
          <w:rFonts w:ascii="Verdana" w:hAnsi="Verdana" w:cs="ArialMT"/>
          <w:b/>
          <w:bCs/>
          <w:color w:val="1D1D1B"/>
          <w:kern w:val="0"/>
          <w:sz w:val="28"/>
          <w:szCs w:val="28"/>
        </w:rPr>
        <w:t>specifically on tissue donation</w:t>
      </w:r>
      <w:r w:rsidRPr="00EE23AC">
        <w:rPr>
          <w:rFonts w:ascii="Verdana" w:hAnsi="Verdana" w:cs="ArialMT"/>
          <w:color w:val="1D1D1B"/>
          <w:kern w:val="0"/>
          <w:sz w:val="28"/>
          <w:szCs w:val="28"/>
        </w:rPr>
        <w:t>, please contact the NHS Blood and Transplant National Referral Centre:</w:t>
      </w:r>
    </w:p>
    <w:p w14:paraId="210C2803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8"/>
          <w:szCs w:val="28"/>
        </w:rPr>
      </w:pPr>
    </w:p>
    <w:p w14:paraId="6A67BDEC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b/>
          <w:bCs/>
          <w:color w:val="0070C0"/>
          <w:kern w:val="0"/>
          <w:sz w:val="28"/>
          <w:szCs w:val="28"/>
        </w:rPr>
      </w:pPr>
      <w:r w:rsidRPr="00EE23AC">
        <w:rPr>
          <w:rFonts w:ascii="Verdana" w:hAnsi="Verdana" w:cs="ArialMT"/>
          <w:b/>
          <w:bCs/>
          <w:color w:val="0070C0"/>
          <w:kern w:val="0"/>
          <w:sz w:val="28"/>
          <w:szCs w:val="28"/>
        </w:rPr>
        <w:t>Tel: 0800 432 0559.</w:t>
      </w:r>
    </w:p>
    <w:p w14:paraId="28EE07D6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8"/>
          <w:szCs w:val="28"/>
        </w:rPr>
      </w:pPr>
    </w:p>
    <w:p w14:paraId="4EAF754F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8"/>
          <w:szCs w:val="28"/>
        </w:rPr>
      </w:pPr>
      <w:r w:rsidRPr="00EE23AC">
        <w:rPr>
          <w:rFonts w:ascii="Verdana" w:hAnsi="Verdana" w:cs="ArialMT"/>
          <w:color w:val="1D1D1B"/>
          <w:kern w:val="0"/>
          <w:sz w:val="28"/>
          <w:szCs w:val="28"/>
        </w:rPr>
        <w:t>This is a 24-hour service. When you call, please leave your name and full telephone number and a Specialist Nurse in Tissue Donation will return your call.</w:t>
      </w:r>
    </w:p>
    <w:p w14:paraId="3C342600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1D1D1B"/>
          <w:kern w:val="0"/>
          <w:sz w:val="28"/>
          <w:szCs w:val="28"/>
        </w:rPr>
      </w:pPr>
    </w:p>
    <w:p w14:paraId="37A2A0B9" w14:textId="77777777" w:rsidR="006F2FA2" w:rsidRPr="00EE23AC" w:rsidRDefault="006F2FA2" w:rsidP="006F2FA2">
      <w:pPr>
        <w:autoSpaceDE w:val="0"/>
        <w:autoSpaceDN w:val="0"/>
        <w:adjustRightInd w:val="0"/>
        <w:spacing w:after="0" w:line="240" w:lineRule="auto"/>
        <w:rPr>
          <w:rFonts w:ascii="Verdana" w:hAnsi="Verdana" w:cs="ArialMT"/>
          <w:color w:val="FF0000"/>
          <w:kern w:val="0"/>
          <w:sz w:val="28"/>
          <w:szCs w:val="28"/>
        </w:rPr>
      </w:pPr>
      <w:r w:rsidRPr="00EE23AC">
        <w:rPr>
          <w:rFonts w:ascii="Verdana" w:hAnsi="Verdana" w:cs="ArialMT"/>
          <w:color w:val="1D1D1B"/>
          <w:kern w:val="0"/>
          <w:sz w:val="28"/>
          <w:szCs w:val="28"/>
        </w:rPr>
        <w:t xml:space="preserve">Alternatively, you may ask a doctor, a nurse or the Care After Death Team involved in the care of your loved one to contact the appropriate person on your behalf. </w:t>
      </w:r>
    </w:p>
    <w:p w14:paraId="5DA91CA5" w14:textId="77777777" w:rsidR="006F2FA2" w:rsidRPr="00EE23AC" w:rsidRDefault="006F2FA2" w:rsidP="006F2FA2">
      <w:pPr>
        <w:jc w:val="center"/>
        <w:rPr>
          <w:rFonts w:ascii="Verdana" w:hAnsi="Verdana"/>
          <w:b/>
          <w:bCs/>
          <w:color w:val="2F5496" w:themeColor="accent1" w:themeShade="BF"/>
          <w:sz w:val="28"/>
          <w:szCs w:val="28"/>
        </w:rPr>
      </w:pPr>
    </w:p>
    <w:sectPr w:rsidR="006F2FA2" w:rsidRPr="00EE23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FA2"/>
    <w:rsid w:val="006F2FA2"/>
    <w:rsid w:val="007129B9"/>
    <w:rsid w:val="009B11A5"/>
    <w:rsid w:val="00C15E42"/>
    <w:rsid w:val="00EE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4E1B8"/>
  <w15:chartTrackingRefBased/>
  <w15:docId w15:val="{F95BBE15-DFE8-4454-AD4D-FD7C582E6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F2F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hta.gov.uk/guidance-public/body-organ-and-tissue-donation" TargetMode="External"/><Relationship Id="rId5" Type="http://schemas.openxmlformats.org/officeDocument/2006/relationships/hyperlink" Target="https://www.gov.wales/organ-tissue-donation" TargetMode="External"/><Relationship Id="rId4" Type="http://schemas.openxmlformats.org/officeDocument/2006/relationships/hyperlink" Target="https://www.bereavementadvice.org/topics/planning-ahead/organ-don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1140</Characters>
  <Application>Microsoft Office Word</Application>
  <DocSecurity>0</DocSecurity>
  <Lines>9</Lines>
  <Paragraphs>2</Paragraphs>
  <ScaleCrop>false</ScaleCrop>
  <Company>Aneurin Bevan University Health Board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Strange (Aneurin Bevan UHB - Corporate Services)</dc:creator>
  <cp:keywords/>
  <dc:description/>
  <cp:lastModifiedBy>Tanya Strange (Aneurin Bevan UHB - Corporate Services)</cp:lastModifiedBy>
  <cp:revision>2</cp:revision>
  <dcterms:created xsi:type="dcterms:W3CDTF">2023-10-23T09:13:00Z</dcterms:created>
  <dcterms:modified xsi:type="dcterms:W3CDTF">2023-10-23T09:14:00Z</dcterms:modified>
</cp:coreProperties>
</file>