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43A4BC" w14:textId="4F30F854" w:rsidR="00834CD3" w:rsidRPr="00EE6E31" w:rsidRDefault="002642C4" w:rsidP="007A2DA8">
      <w:pPr>
        <w:jc w:val="both"/>
        <w:rPr>
          <w:rFonts w:ascii="Segoe UI" w:hAnsi="Segoe UI" w:cs="Segoe UI"/>
          <w:b/>
          <w:bCs/>
        </w:rPr>
      </w:pPr>
      <w:bookmarkStart w:id="0" w:name="_GoBack"/>
      <w:bookmarkEnd w:id="0"/>
      <w:r w:rsidRPr="00EE6E31">
        <w:rPr>
          <w:rFonts w:ascii="Segoe UI" w:hAnsi="Segoe UI" w:cs="Segoe UI"/>
          <w:b/>
          <w:bCs/>
        </w:rPr>
        <w:t xml:space="preserve">NHS </w:t>
      </w:r>
      <w:r w:rsidR="00DE077D" w:rsidRPr="00EE6E31">
        <w:rPr>
          <w:rFonts w:ascii="Segoe UI" w:hAnsi="Segoe UI" w:cs="Segoe UI"/>
          <w:b/>
          <w:bCs/>
        </w:rPr>
        <w:t xml:space="preserve">General </w:t>
      </w:r>
      <w:r w:rsidR="006F3C7E" w:rsidRPr="00EE6E31">
        <w:rPr>
          <w:rFonts w:ascii="Segoe UI" w:hAnsi="Segoe UI" w:cs="Segoe UI"/>
          <w:b/>
          <w:bCs/>
        </w:rPr>
        <w:t xml:space="preserve">Dental </w:t>
      </w:r>
      <w:r w:rsidR="00DE077D" w:rsidRPr="00EE6E31">
        <w:rPr>
          <w:rFonts w:ascii="Segoe UI" w:hAnsi="Segoe UI" w:cs="Segoe UI"/>
          <w:b/>
          <w:bCs/>
        </w:rPr>
        <w:t xml:space="preserve">Services </w:t>
      </w:r>
      <w:r w:rsidRPr="00EE6E31">
        <w:rPr>
          <w:rFonts w:ascii="Segoe UI" w:hAnsi="Segoe UI" w:cs="Segoe UI"/>
          <w:b/>
          <w:bCs/>
        </w:rPr>
        <w:t xml:space="preserve">– </w:t>
      </w:r>
      <w:r w:rsidR="00884BFD" w:rsidRPr="00EE6E31">
        <w:rPr>
          <w:rFonts w:ascii="Segoe UI" w:hAnsi="Segoe UI" w:cs="Segoe UI"/>
          <w:b/>
          <w:bCs/>
        </w:rPr>
        <w:t>1</w:t>
      </w:r>
      <w:r w:rsidR="00884BFD" w:rsidRPr="00EE6E31">
        <w:rPr>
          <w:rFonts w:ascii="Segoe UI" w:hAnsi="Segoe UI" w:cs="Segoe UI"/>
          <w:b/>
          <w:bCs/>
          <w:vertAlign w:val="superscript"/>
        </w:rPr>
        <w:t>st</w:t>
      </w:r>
      <w:r w:rsidR="00884BFD" w:rsidRPr="00EE6E31">
        <w:rPr>
          <w:rFonts w:ascii="Segoe UI" w:hAnsi="Segoe UI" w:cs="Segoe UI"/>
          <w:b/>
          <w:bCs/>
        </w:rPr>
        <w:t xml:space="preserve"> April</w:t>
      </w:r>
      <w:r w:rsidRPr="00EE6E31">
        <w:rPr>
          <w:rFonts w:ascii="Segoe UI" w:hAnsi="Segoe UI" w:cs="Segoe UI"/>
          <w:b/>
          <w:bCs/>
        </w:rPr>
        <w:t xml:space="preserve"> 2022</w:t>
      </w:r>
    </w:p>
    <w:p w14:paraId="60B1BA35" w14:textId="10558285" w:rsidR="006F3C7E" w:rsidRPr="00EE6E31" w:rsidRDefault="006F3C7E" w:rsidP="007A2DA8">
      <w:pPr>
        <w:jc w:val="both"/>
        <w:rPr>
          <w:rFonts w:ascii="Segoe UI" w:hAnsi="Segoe UI" w:cs="Segoe UI"/>
        </w:rPr>
      </w:pPr>
    </w:p>
    <w:p w14:paraId="3B7CE47C" w14:textId="06F18EF5" w:rsidR="002642C4" w:rsidRPr="00EE6E31" w:rsidRDefault="002642C4" w:rsidP="007A2DA8">
      <w:pPr>
        <w:jc w:val="both"/>
        <w:rPr>
          <w:rFonts w:ascii="Segoe UI" w:hAnsi="Segoe UI" w:cs="Segoe UI"/>
          <w:b/>
          <w:bCs/>
        </w:rPr>
      </w:pPr>
      <w:r w:rsidRPr="00EE6E31">
        <w:rPr>
          <w:rFonts w:ascii="Segoe UI" w:hAnsi="Segoe UI" w:cs="Segoe UI"/>
          <w:b/>
          <w:bCs/>
        </w:rPr>
        <w:t xml:space="preserve">Dental Position </w:t>
      </w:r>
    </w:p>
    <w:p w14:paraId="3C31449D" w14:textId="29094339" w:rsidR="00745959" w:rsidRPr="00EE6E31" w:rsidRDefault="007A2DA8" w:rsidP="007A2DA8">
      <w:pPr>
        <w:shd w:val="clear" w:color="auto" w:fill="FFFFFF"/>
        <w:spacing w:after="165" w:line="240" w:lineRule="auto"/>
        <w:jc w:val="both"/>
        <w:rPr>
          <w:rFonts w:ascii="Segoe UI" w:hAnsi="Segoe UI" w:cs="Segoe UI"/>
          <w:i/>
          <w:iCs/>
        </w:rPr>
      </w:pPr>
      <w:r w:rsidRPr="00EE6E31">
        <w:rPr>
          <w:rFonts w:ascii="Segoe UI" w:hAnsi="Segoe UI" w:cs="Segoe UI"/>
        </w:rPr>
        <w:t xml:space="preserve">NHS dental practices have not been able to provide dental care to the same number of patients due to the C19 pandemic. This is due to infection control measures, reduced numbers allowed in waiting rooms because of social distancing and the checks that need to take place before a patient enters the practice, which has resulted in fewer patient appointments. Wales is in the amber phase of the recovery process which means people who have an urgent dental problem and those who are vulnerable or have a severe medical condition are prioritised first for dental care. Next are patients who had their dental treatment stopped and finally people who need a routine dental check-up.  </w:t>
      </w:r>
    </w:p>
    <w:p w14:paraId="60541DE2" w14:textId="5EF48058" w:rsidR="008C13B9" w:rsidRPr="00EE6E31" w:rsidRDefault="008C13B9" w:rsidP="007A2DA8">
      <w:pPr>
        <w:pStyle w:val="paragraph"/>
        <w:spacing w:before="0" w:beforeAutospacing="0" w:after="0" w:afterAutospacing="0"/>
        <w:jc w:val="both"/>
        <w:textAlignment w:val="baseline"/>
        <w:rPr>
          <w:rFonts w:ascii="Segoe UI" w:hAnsi="Segoe UI" w:cs="Segoe UI"/>
          <w:sz w:val="22"/>
          <w:szCs w:val="22"/>
        </w:rPr>
      </w:pPr>
      <w:r w:rsidRPr="00EE6E31">
        <w:rPr>
          <w:rStyle w:val="normaltextrun"/>
          <w:rFonts w:ascii="Segoe UI" w:hAnsi="Segoe UI" w:cs="Segoe UI"/>
          <w:sz w:val="22"/>
          <w:szCs w:val="22"/>
          <w:lang w:val="en"/>
        </w:rPr>
        <w:t>Some</w:t>
      </w:r>
      <w:r w:rsidRPr="00EE6E31">
        <w:rPr>
          <w:rStyle w:val="normaltextrun"/>
          <w:rFonts w:ascii="Segoe UI" w:hAnsi="Segoe UI" w:cs="Segoe UI"/>
          <w:sz w:val="22"/>
          <w:szCs w:val="22"/>
          <w:shd w:val="clear" w:color="auto" w:fill="FFFFFF"/>
        </w:rPr>
        <w:t xml:space="preserve"> types of dental treatment requires the use of dental equipment that produces a fine water mist and these procedures are called Aerosol Generating Procedures (AGPs). In order for an AGP to be carried out, Welsh Government has </w:t>
      </w:r>
      <w:r w:rsidR="00D27788" w:rsidRPr="00EE6E31">
        <w:rPr>
          <w:rStyle w:val="normaltextrun"/>
          <w:rFonts w:ascii="Segoe UI" w:hAnsi="Segoe UI" w:cs="Segoe UI"/>
          <w:sz w:val="22"/>
          <w:szCs w:val="22"/>
          <w:shd w:val="clear" w:color="auto" w:fill="FFFFFF"/>
        </w:rPr>
        <w:t>indicated</w:t>
      </w:r>
      <w:r w:rsidRPr="00EE6E31">
        <w:rPr>
          <w:rStyle w:val="normaltextrun"/>
          <w:rFonts w:ascii="Segoe UI" w:hAnsi="Segoe UI" w:cs="Segoe UI"/>
          <w:sz w:val="22"/>
          <w:szCs w:val="22"/>
          <w:shd w:val="clear" w:color="auto" w:fill="FFFFFF"/>
        </w:rPr>
        <w:t xml:space="preserve"> that all NHS dental practices must have in place a standard operating procedure which all dental team members must follow when undertaking AGP procedures</w:t>
      </w:r>
      <w:r w:rsidR="00D27788" w:rsidRPr="00EE6E31">
        <w:rPr>
          <w:rStyle w:val="normaltextrun"/>
          <w:rFonts w:ascii="Segoe UI" w:hAnsi="Segoe UI" w:cs="Segoe UI"/>
          <w:sz w:val="22"/>
          <w:szCs w:val="22"/>
          <w:shd w:val="clear" w:color="auto" w:fill="FFFFFF"/>
        </w:rPr>
        <w:t xml:space="preserve"> for dental treatment</w:t>
      </w:r>
      <w:r w:rsidRPr="00EE6E31">
        <w:rPr>
          <w:rStyle w:val="normaltextrun"/>
          <w:rFonts w:ascii="Segoe UI" w:hAnsi="Segoe UI" w:cs="Segoe UI"/>
          <w:sz w:val="22"/>
          <w:szCs w:val="22"/>
          <w:shd w:val="clear" w:color="auto" w:fill="FFFFFF"/>
        </w:rPr>
        <w:t xml:space="preserve">. In addition to this, dental practices must have the appropriate ventilation units fitted in the surgery to improve the air quality following an AGP. </w:t>
      </w:r>
    </w:p>
    <w:p w14:paraId="160B5519" w14:textId="77777777" w:rsidR="008C13B9" w:rsidRPr="00EE6E31" w:rsidRDefault="008C13B9" w:rsidP="007A2DA8">
      <w:pPr>
        <w:pStyle w:val="paragraph"/>
        <w:spacing w:before="0" w:beforeAutospacing="0" w:after="0" w:afterAutospacing="0"/>
        <w:jc w:val="both"/>
        <w:textAlignment w:val="baseline"/>
        <w:rPr>
          <w:rFonts w:ascii="Segoe UI" w:hAnsi="Segoe UI" w:cs="Segoe UI"/>
          <w:sz w:val="22"/>
          <w:szCs w:val="22"/>
        </w:rPr>
      </w:pPr>
      <w:r w:rsidRPr="00EE6E31">
        <w:rPr>
          <w:rStyle w:val="eop"/>
          <w:rFonts w:ascii="Segoe UI" w:hAnsi="Segoe UI" w:cs="Segoe UI"/>
          <w:sz w:val="22"/>
          <w:szCs w:val="22"/>
        </w:rPr>
        <w:t> </w:t>
      </w:r>
    </w:p>
    <w:p w14:paraId="2B9005C1" w14:textId="74EEDD11" w:rsidR="008C13B9" w:rsidRPr="00EE6E31" w:rsidRDefault="003A4336" w:rsidP="007A2DA8">
      <w:pPr>
        <w:pStyle w:val="paragraph"/>
        <w:spacing w:before="0" w:beforeAutospacing="0" w:after="0" w:afterAutospacing="0"/>
        <w:jc w:val="both"/>
        <w:textAlignment w:val="baseline"/>
        <w:rPr>
          <w:rStyle w:val="normaltextrun"/>
          <w:rFonts w:ascii="Segoe UI" w:hAnsi="Segoe UI" w:cs="Segoe UI"/>
          <w:sz w:val="22"/>
          <w:szCs w:val="22"/>
          <w:shd w:val="clear" w:color="auto" w:fill="FFFFFF"/>
        </w:rPr>
      </w:pPr>
      <w:r w:rsidRPr="00EE6E31">
        <w:rPr>
          <w:rFonts w:ascii="Segoe UI" w:hAnsi="Segoe UI" w:cs="Segoe UI"/>
          <w:sz w:val="22"/>
          <w:szCs w:val="22"/>
          <w:lang w:val="en"/>
        </w:rPr>
        <w:t>The C19 virus transmission is still high in the community, social distancing rules reduces the number of patients able to be in the dental practice,</w:t>
      </w:r>
      <w:r w:rsidR="00F242D0" w:rsidRPr="00EE6E31">
        <w:rPr>
          <w:rFonts w:ascii="Segoe UI" w:hAnsi="Segoe UI" w:cs="Segoe UI"/>
          <w:sz w:val="22"/>
          <w:szCs w:val="22"/>
          <w:lang w:val="en"/>
        </w:rPr>
        <w:t xml:space="preserve"> appointments are staggered and the necessary checks are in place prior to a patient attending their appointment and on patient entry to the practice. </w:t>
      </w:r>
      <w:r w:rsidR="00D27788" w:rsidRPr="00EE6E31">
        <w:rPr>
          <w:rFonts w:ascii="Segoe UI" w:hAnsi="Segoe UI" w:cs="Segoe UI"/>
          <w:sz w:val="22"/>
          <w:szCs w:val="22"/>
          <w:lang w:val="en"/>
        </w:rPr>
        <w:t>P</w:t>
      </w:r>
      <w:r w:rsidR="00F242D0" w:rsidRPr="00EE6E31">
        <w:rPr>
          <w:rFonts w:ascii="Segoe UI" w:hAnsi="Segoe UI" w:cs="Segoe UI"/>
          <w:sz w:val="22"/>
          <w:szCs w:val="22"/>
          <w:lang w:val="en"/>
        </w:rPr>
        <w:t>atients</w:t>
      </w:r>
      <w:r w:rsidR="00D27788" w:rsidRPr="00EE6E31">
        <w:rPr>
          <w:rFonts w:ascii="Segoe UI" w:hAnsi="Segoe UI" w:cs="Segoe UI"/>
          <w:sz w:val="22"/>
          <w:szCs w:val="22"/>
          <w:lang w:val="en"/>
        </w:rPr>
        <w:t xml:space="preserve"> are reminded that they should continue to</w:t>
      </w:r>
      <w:r w:rsidR="00F242D0" w:rsidRPr="00EE6E31">
        <w:rPr>
          <w:rFonts w:ascii="Segoe UI" w:hAnsi="Segoe UI" w:cs="Segoe UI"/>
          <w:sz w:val="22"/>
          <w:szCs w:val="22"/>
          <w:lang w:val="en"/>
        </w:rPr>
        <w:t xml:space="preserve"> wear a face covering when attending a dental appointment. With all of these measures in place, we can </w:t>
      </w:r>
      <w:proofErr w:type="spellStart"/>
      <w:r w:rsidR="00F242D0" w:rsidRPr="00EE6E31">
        <w:rPr>
          <w:rFonts w:ascii="Segoe UI" w:hAnsi="Segoe UI" w:cs="Segoe UI"/>
          <w:sz w:val="22"/>
          <w:szCs w:val="22"/>
          <w:lang w:val="en"/>
        </w:rPr>
        <w:t>minimise</w:t>
      </w:r>
      <w:proofErr w:type="spellEnd"/>
      <w:r w:rsidR="00F242D0" w:rsidRPr="00EE6E31">
        <w:rPr>
          <w:rFonts w:ascii="Segoe UI" w:hAnsi="Segoe UI" w:cs="Segoe UI"/>
          <w:sz w:val="22"/>
          <w:szCs w:val="22"/>
          <w:lang w:val="en"/>
        </w:rPr>
        <w:t xml:space="preserve"> the risk to </w:t>
      </w:r>
      <w:r w:rsidR="00F242D0" w:rsidRPr="00EE6E31">
        <w:rPr>
          <w:rStyle w:val="normaltextrun"/>
          <w:rFonts w:ascii="Segoe UI" w:hAnsi="Segoe UI" w:cs="Segoe UI"/>
          <w:sz w:val="22"/>
          <w:szCs w:val="22"/>
          <w:shd w:val="clear" w:color="auto" w:fill="FFFFFF"/>
        </w:rPr>
        <w:t>dental team members and patients.</w:t>
      </w:r>
    </w:p>
    <w:p w14:paraId="110BC8A5" w14:textId="0C1D1891" w:rsidR="00EB7083" w:rsidRPr="00EE6E31" w:rsidRDefault="00EB7083" w:rsidP="007A2DA8">
      <w:pPr>
        <w:pStyle w:val="paragraph"/>
        <w:spacing w:before="0" w:beforeAutospacing="0" w:after="0" w:afterAutospacing="0"/>
        <w:jc w:val="both"/>
        <w:textAlignment w:val="baseline"/>
        <w:rPr>
          <w:rStyle w:val="normaltextrun"/>
          <w:rFonts w:ascii="Segoe UI" w:hAnsi="Segoe UI" w:cs="Segoe UI"/>
          <w:sz w:val="22"/>
          <w:szCs w:val="22"/>
          <w:shd w:val="clear" w:color="auto" w:fill="FFFFFF"/>
        </w:rPr>
      </w:pPr>
    </w:p>
    <w:p w14:paraId="560D6ABC" w14:textId="10BC8472" w:rsidR="00EB7083" w:rsidRPr="00EE6E31" w:rsidRDefault="00EB7083" w:rsidP="00DE077D">
      <w:pPr>
        <w:shd w:val="clear" w:color="auto" w:fill="FFFFFF"/>
        <w:spacing w:line="240" w:lineRule="auto"/>
        <w:jc w:val="both"/>
        <w:rPr>
          <w:rFonts w:ascii="Segoe UI" w:hAnsi="Segoe UI" w:cs="Segoe UI"/>
          <w:i/>
          <w:iCs/>
        </w:rPr>
      </w:pPr>
      <w:r w:rsidRPr="00EE6E31">
        <w:rPr>
          <w:rFonts w:ascii="Segoe UI" w:hAnsi="Segoe UI" w:cs="Segoe UI"/>
          <w:i/>
          <w:iCs/>
        </w:rPr>
        <w:t xml:space="preserve">2022/23 </w:t>
      </w:r>
      <w:r w:rsidR="00D27788" w:rsidRPr="00EE6E31">
        <w:rPr>
          <w:rFonts w:ascii="Segoe UI" w:hAnsi="Segoe UI" w:cs="Segoe UI"/>
          <w:i/>
          <w:iCs/>
        </w:rPr>
        <w:t xml:space="preserve">Dental </w:t>
      </w:r>
      <w:r w:rsidRPr="00EE6E31">
        <w:rPr>
          <w:rFonts w:ascii="Segoe UI" w:hAnsi="Segoe UI" w:cs="Segoe UI"/>
          <w:i/>
          <w:iCs/>
        </w:rPr>
        <w:t>Contract Requirements</w:t>
      </w:r>
    </w:p>
    <w:p w14:paraId="18CCBCC2" w14:textId="77777777" w:rsidR="00D27788" w:rsidRPr="00EE6E31" w:rsidRDefault="00D27788" w:rsidP="00D27788">
      <w:pPr>
        <w:pStyle w:val="CommentText"/>
        <w:jc w:val="both"/>
        <w:rPr>
          <w:rFonts w:ascii="Segoe UI" w:hAnsi="Segoe UI" w:cs="Segoe UI"/>
          <w:sz w:val="22"/>
          <w:szCs w:val="22"/>
        </w:rPr>
      </w:pPr>
      <w:r w:rsidRPr="00EE6E31">
        <w:rPr>
          <w:rFonts w:ascii="Segoe UI" w:hAnsi="Segoe UI" w:cs="Segoe UI"/>
          <w:sz w:val="22"/>
          <w:szCs w:val="22"/>
        </w:rPr>
        <w:t>From April 1</w:t>
      </w:r>
      <w:r w:rsidRPr="00EE6E31">
        <w:rPr>
          <w:rFonts w:ascii="Segoe UI" w:hAnsi="Segoe UI" w:cs="Segoe UI"/>
          <w:sz w:val="22"/>
          <w:szCs w:val="22"/>
          <w:vertAlign w:val="superscript"/>
        </w:rPr>
        <w:t>st</w:t>
      </w:r>
      <w:r w:rsidRPr="00EE6E31">
        <w:rPr>
          <w:rFonts w:ascii="Segoe UI" w:hAnsi="Segoe UI" w:cs="Segoe UI"/>
          <w:sz w:val="22"/>
          <w:szCs w:val="22"/>
        </w:rPr>
        <w:t xml:space="preserve"> 2022, NHS dental practices can choose to take on the new dental contract reform or go back to the old dental contract. In Gwent, approximately 70% of NHS dental practices have decided to take on the new Contract. When you go for your next dental appointment you can ask which contract the practice is following. </w:t>
      </w:r>
    </w:p>
    <w:p w14:paraId="3127B8D2" w14:textId="05692FC8" w:rsidR="00D27788" w:rsidRPr="00EE6E31" w:rsidRDefault="00D27788" w:rsidP="00D27788">
      <w:pPr>
        <w:pStyle w:val="CommentText"/>
        <w:jc w:val="both"/>
        <w:rPr>
          <w:rFonts w:ascii="Segoe UI" w:hAnsi="Segoe UI" w:cs="Segoe UI"/>
          <w:sz w:val="22"/>
          <w:szCs w:val="22"/>
        </w:rPr>
      </w:pPr>
      <w:r w:rsidRPr="00EE6E31">
        <w:rPr>
          <w:rFonts w:ascii="Segoe UI" w:hAnsi="Segoe UI" w:cs="Segoe UI"/>
          <w:sz w:val="22"/>
          <w:szCs w:val="22"/>
        </w:rPr>
        <w:t>Listed below are the changes that patients will notice if the dental practice has chosen the new dental contract reform:</w:t>
      </w:r>
    </w:p>
    <w:p w14:paraId="10EBEE0E" w14:textId="5E5D1C2D" w:rsidR="00B14580" w:rsidRPr="00EE6E31" w:rsidRDefault="00D27788" w:rsidP="00B14580">
      <w:pPr>
        <w:pStyle w:val="CommentText"/>
        <w:numPr>
          <w:ilvl w:val="0"/>
          <w:numId w:val="8"/>
        </w:numPr>
        <w:jc w:val="both"/>
        <w:rPr>
          <w:rFonts w:ascii="Segoe UI" w:hAnsi="Segoe UI" w:cs="Segoe UI"/>
          <w:sz w:val="22"/>
          <w:szCs w:val="22"/>
        </w:rPr>
      </w:pPr>
      <w:r w:rsidRPr="00EE6E31">
        <w:rPr>
          <w:rFonts w:ascii="Segoe UI" w:hAnsi="Segoe UI" w:cs="Segoe UI"/>
          <w:sz w:val="22"/>
          <w:szCs w:val="22"/>
        </w:rPr>
        <w:t xml:space="preserve">Once a year a patient will have a dental risk assessment carried out as part of a check-up. This is called an ACORN and you will be told if the score is Green, Amber or Red. The dental team will discuss the findings with you and explain how you can improve your oral health that improves your score to become Green. </w:t>
      </w:r>
      <w:r w:rsidR="00B14580" w:rsidRPr="00EE6E31">
        <w:rPr>
          <w:rFonts w:ascii="Segoe UI" w:hAnsi="Segoe UI" w:cs="Segoe UI"/>
          <w:sz w:val="22"/>
          <w:szCs w:val="22"/>
        </w:rPr>
        <w:t>The score of your ACORN will also help determine when you should be seen again by a member of the dental team</w:t>
      </w:r>
    </w:p>
    <w:p w14:paraId="7E28783E" w14:textId="5E2E075B" w:rsidR="00EE6E31" w:rsidRPr="00EE6E31" w:rsidRDefault="00B14580" w:rsidP="00EE6E31">
      <w:pPr>
        <w:pStyle w:val="CommentText"/>
        <w:ind w:left="720"/>
        <w:jc w:val="both"/>
        <w:rPr>
          <w:rFonts w:ascii="Segoe UI" w:hAnsi="Segoe UI" w:cs="Segoe UI"/>
          <w:sz w:val="22"/>
          <w:szCs w:val="22"/>
        </w:rPr>
      </w:pPr>
      <w:r w:rsidRPr="00EE6E31">
        <w:rPr>
          <w:rFonts w:ascii="Segoe UI" w:hAnsi="Segoe UI" w:cs="Segoe UI"/>
          <w:sz w:val="22"/>
          <w:szCs w:val="22"/>
        </w:rPr>
        <w:t>Sometimes your ACORN score can change and the time between check-ups may be longer or shorter. The dental team will advise on this</w:t>
      </w:r>
      <w:r w:rsidR="00EE6E31">
        <w:rPr>
          <w:rFonts w:ascii="Segoe UI" w:hAnsi="Segoe UI" w:cs="Segoe UI"/>
          <w:sz w:val="22"/>
          <w:szCs w:val="22"/>
        </w:rPr>
        <w:t xml:space="preserve">. </w:t>
      </w:r>
      <w:r w:rsidR="00EE6E31" w:rsidRPr="00EE6E31">
        <w:rPr>
          <w:rFonts w:ascii="Segoe UI" w:hAnsi="Segoe UI" w:cs="Segoe UI"/>
          <w:sz w:val="22"/>
          <w:szCs w:val="22"/>
          <w:lang w:val="en"/>
        </w:rPr>
        <w:t xml:space="preserve">By supporting dentists to determine </w:t>
      </w:r>
      <w:r w:rsidR="00EE6E31">
        <w:rPr>
          <w:rFonts w:ascii="Segoe UI" w:hAnsi="Segoe UI" w:cs="Segoe UI"/>
          <w:sz w:val="22"/>
          <w:szCs w:val="22"/>
          <w:lang w:val="en"/>
        </w:rPr>
        <w:t>your</w:t>
      </w:r>
      <w:r w:rsidR="00EE6E31" w:rsidRPr="00EE6E31">
        <w:rPr>
          <w:rFonts w:ascii="Segoe UI" w:hAnsi="Segoe UI" w:cs="Segoe UI"/>
          <w:sz w:val="22"/>
          <w:szCs w:val="22"/>
          <w:lang w:val="en"/>
        </w:rPr>
        <w:t xml:space="preserve"> recall interval, it enables </w:t>
      </w:r>
      <w:r w:rsidR="00EE6E31">
        <w:rPr>
          <w:rFonts w:ascii="Segoe UI" w:hAnsi="Segoe UI" w:cs="Segoe UI"/>
          <w:sz w:val="22"/>
          <w:szCs w:val="22"/>
          <w:lang w:val="en"/>
        </w:rPr>
        <w:t>you</w:t>
      </w:r>
      <w:r w:rsidR="00EE6E31" w:rsidRPr="00EE6E31">
        <w:rPr>
          <w:rFonts w:ascii="Segoe UI" w:hAnsi="Segoe UI" w:cs="Segoe UI"/>
          <w:sz w:val="22"/>
          <w:szCs w:val="22"/>
          <w:lang w:val="en"/>
        </w:rPr>
        <w:t xml:space="preserve"> to receive care appropriately, based on </w:t>
      </w:r>
      <w:r w:rsidR="00EE6E31">
        <w:rPr>
          <w:rFonts w:ascii="Segoe UI" w:hAnsi="Segoe UI" w:cs="Segoe UI"/>
          <w:sz w:val="22"/>
          <w:szCs w:val="22"/>
          <w:lang w:val="en"/>
        </w:rPr>
        <w:t>your</w:t>
      </w:r>
      <w:r w:rsidR="00EE6E31" w:rsidRPr="00EE6E31">
        <w:rPr>
          <w:rFonts w:ascii="Segoe UI" w:hAnsi="Segoe UI" w:cs="Segoe UI"/>
          <w:sz w:val="22"/>
          <w:szCs w:val="22"/>
          <w:lang w:val="en"/>
        </w:rPr>
        <w:t xml:space="preserve"> individual needs.  </w:t>
      </w:r>
    </w:p>
    <w:p w14:paraId="02F578C0" w14:textId="77777777" w:rsidR="00B14580" w:rsidRPr="00EE6E31" w:rsidRDefault="00B14580" w:rsidP="00B14580">
      <w:pPr>
        <w:pStyle w:val="CommentText"/>
        <w:numPr>
          <w:ilvl w:val="0"/>
          <w:numId w:val="7"/>
        </w:numPr>
        <w:jc w:val="both"/>
        <w:rPr>
          <w:rFonts w:ascii="Segoe UI" w:hAnsi="Segoe UI" w:cs="Segoe UI"/>
          <w:sz w:val="22"/>
          <w:szCs w:val="22"/>
        </w:rPr>
      </w:pPr>
      <w:r w:rsidRPr="00EE6E31">
        <w:rPr>
          <w:rFonts w:ascii="Segoe UI" w:hAnsi="Segoe UI" w:cs="Segoe UI"/>
          <w:sz w:val="22"/>
          <w:szCs w:val="22"/>
        </w:rPr>
        <w:lastRenderedPageBreak/>
        <w:t>All children aged over 3years will be advised to have fluoride varnish applied to their teeth twice yearly. Adults who have Amber or Red score for dental decay will also be advised to have fluoride varnish placed by the dental team to try and stop further dental decay of teeth</w:t>
      </w:r>
    </w:p>
    <w:p w14:paraId="40640718" w14:textId="06E10E7D" w:rsidR="00B14580" w:rsidRPr="00EE6E31" w:rsidRDefault="00D27788" w:rsidP="00B14580">
      <w:pPr>
        <w:pStyle w:val="CommentText"/>
        <w:numPr>
          <w:ilvl w:val="0"/>
          <w:numId w:val="7"/>
        </w:numPr>
        <w:jc w:val="both"/>
        <w:rPr>
          <w:rFonts w:ascii="Segoe UI" w:hAnsi="Segoe UI" w:cs="Segoe UI"/>
          <w:sz w:val="22"/>
          <w:szCs w:val="22"/>
        </w:rPr>
      </w:pPr>
      <w:r w:rsidRPr="00EE6E31">
        <w:rPr>
          <w:rFonts w:ascii="Segoe UI" w:hAnsi="Segoe UI" w:cs="Segoe UI"/>
          <w:sz w:val="22"/>
          <w:szCs w:val="22"/>
        </w:rPr>
        <w:t>Each week the practice will be taking on new patients. The number of new patients will depend on the contract siz</w:t>
      </w:r>
      <w:r w:rsidR="00B14580" w:rsidRPr="00EE6E31">
        <w:rPr>
          <w:rFonts w:ascii="Segoe UI" w:hAnsi="Segoe UI" w:cs="Segoe UI"/>
          <w:sz w:val="22"/>
          <w:szCs w:val="22"/>
        </w:rPr>
        <w:t>e</w:t>
      </w:r>
    </w:p>
    <w:p w14:paraId="5A75EA4A" w14:textId="26DD19E2" w:rsidR="00EB7083" w:rsidRPr="00EE6E31" w:rsidRDefault="00D27788" w:rsidP="00EE6E31">
      <w:pPr>
        <w:pStyle w:val="CommentText"/>
        <w:jc w:val="both"/>
        <w:rPr>
          <w:rStyle w:val="normaltextrun"/>
          <w:rFonts w:ascii="Segoe UI" w:hAnsi="Segoe UI" w:cs="Segoe UI"/>
          <w:sz w:val="22"/>
          <w:szCs w:val="22"/>
        </w:rPr>
      </w:pPr>
      <w:r w:rsidRPr="00EE6E31">
        <w:rPr>
          <w:rFonts w:ascii="Segoe UI" w:hAnsi="Segoe UI" w:cs="Segoe UI"/>
          <w:sz w:val="22"/>
          <w:szCs w:val="22"/>
        </w:rPr>
        <w:t>If you have been seen by a practice for a routine course of treatment since April 2018, then the practice is able to see you as a patient or if you have an urgent dental problem.</w:t>
      </w:r>
    </w:p>
    <w:p w14:paraId="463C3B6A" w14:textId="77777777" w:rsidR="008C13B9" w:rsidRPr="00EE6E31" w:rsidRDefault="008C13B9" w:rsidP="007A2DA8">
      <w:pPr>
        <w:pStyle w:val="paragraph"/>
        <w:spacing w:before="0" w:beforeAutospacing="0" w:after="0" w:afterAutospacing="0"/>
        <w:jc w:val="both"/>
        <w:textAlignment w:val="baseline"/>
        <w:rPr>
          <w:rFonts w:ascii="Segoe UI" w:hAnsi="Segoe UI" w:cs="Segoe UI"/>
          <w:sz w:val="22"/>
          <w:szCs w:val="22"/>
        </w:rPr>
      </w:pPr>
    </w:p>
    <w:p w14:paraId="1EDE0A98" w14:textId="77ABF73E" w:rsidR="006F3C7E" w:rsidRPr="00EE6E31" w:rsidRDefault="008554BB" w:rsidP="007A2DA8">
      <w:pPr>
        <w:shd w:val="clear" w:color="auto" w:fill="FFFFFF"/>
        <w:spacing w:after="165" w:line="240" w:lineRule="auto"/>
        <w:jc w:val="both"/>
        <w:rPr>
          <w:rFonts w:ascii="Segoe UI" w:eastAsia="Times New Roman" w:hAnsi="Segoe UI" w:cs="Segoe UI"/>
          <w:b/>
          <w:bCs/>
          <w:color w:val="212529"/>
          <w:lang w:val="en" w:eastAsia="en-GB"/>
        </w:rPr>
      </w:pPr>
      <w:r w:rsidRPr="00EE6E31">
        <w:rPr>
          <w:rFonts w:ascii="Segoe UI" w:eastAsia="Times New Roman" w:hAnsi="Segoe UI" w:cs="Segoe UI"/>
          <w:b/>
          <w:bCs/>
          <w:color w:val="212529"/>
          <w:lang w:val="en" w:eastAsia="en-GB"/>
        </w:rPr>
        <w:t>Am I registered with a dental practice?</w:t>
      </w:r>
    </w:p>
    <w:p w14:paraId="25A21FA8" w14:textId="77777777" w:rsidR="003F3383" w:rsidRPr="00EE6E31" w:rsidRDefault="006F3C7E" w:rsidP="007A2DA8">
      <w:pPr>
        <w:shd w:val="clear" w:color="auto" w:fill="FFFFFF"/>
        <w:spacing w:after="165" w:line="240" w:lineRule="auto"/>
        <w:jc w:val="both"/>
        <w:rPr>
          <w:rFonts w:ascii="Segoe UI" w:eastAsia="Times New Roman" w:hAnsi="Segoe UI" w:cs="Segoe UI"/>
          <w:color w:val="212529"/>
          <w:lang w:val="en" w:eastAsia="en-GB"/>
        </w:rPr>
      </w:pPr>
      <w:r w:rsidRPr="00EE6E31">
        <w:rPr>
          <w:rFonts w:ascii="Segoe UI" w:eastAsia="Times New Roman" w:hAnsi="Segoe UI" w:cs="Segoe UI"/>
          <w:color w:val="212529"/>
          <w:lang w:val="en" w:eastAsia="en-GB"/>
        </w:rPr>
        <w:t>Since 2006 patients are not ‘registered’ with dental practices and therefore patients can seek dental treatment from any dental practice. This is not a new change and if you regularly attend a dental practice for treatment</w:t>
      </w:r>
      <w:r w:rsidR="00A70F17" w:rsidRPr="00EE6E31">
        <w:rPr>
          <w:rFonts w:ascii="Segoe UI" w:eastAsia="Times New Roman" w:hAnsi="Segoe UI" w:cs="Segoe UI"/>
          <w:color w:val="212529"/>
          <w:lang w:val="en" w:eastAsia="en-GB"/>
        </w:rPr>
        <w:t xml:space="preserve"> and received NHS treatment at a practice from 2018 onwards, </w:t>
      </w:r>
      <w:r w:rsidRPr="00EE6E31">
        <w:rPr>
          <w:rFonts w:ascii="Segoe UI" w:eastAsia="Times New Roman" w:hAnsi="Segoe UI" w:cs="Segoe UI"/>
          <w:color w:val="212529"/>
          <w:lang w:val="en" w:eastAsia="en-GB"/>
        </w:rPr>
        <w:t xml:space="preserve">you </w:t>
      </w:r>
      <w:r w:rsidR="00A70F17" w:rsidRPr="00EE6E31">
        <w:rPr>
          <w:rFonts w:ascii="Segoe UI" w:eastAsia="Times New Roman" w:hAnsi="Segoe UI" w:cs="Segoe UI"/>
          <w:color w:val="212529"/>
          <w:lang w:val="en" w:eastAsia="en-GB"/>
        </w:rPr>
        <w:t>may n</w:t>
      </w:r>
      <w:r w:rsidRPr="00EE6E31">
        <w:rPr>
          <w:rFonts w:ascii="Segoe UI" w:eastAsia="Times New Roman" w:hAnsi="Segoe UI" w:cs="Segoe UI"/>
          <w:color w:val="212529"/>
          <w:lang w:val="en" w:eastAsia="en-GB"/>
        </w:rPr>
        <w:t xml:space="preserve">ot need to do anything. </w:t>
      </w:r>
    </w:p>
    <w:p w14:paraId="2B9EE01A" w14:textId="57A53809" w:rsidR="00A70F17" w:rsidRPr="00EE6E31" w:rsidRDefault="00A70F17" w:rsidP="007A2DA8">
      <w:pPr>
        <w:shd w:val="clear" w:color="auto" w:fill="FFFFFF"/>
        <w:spacing w:after="165" w:line="240" w:lineRule="auto"/>
        <w:jc w:val="both"/>
        <w:rPr>
          <w:rFonts w:ascii="Segoe UI" w:eastAsia="Times New Roman" w:hAnsi="Segoe UI" w:cs="Segoe UI"/>
          <w:color w:val="212529"/>
          <w:lang w:val="en" w:eastAsia="en-GB"/>
        </w:rPr>
      </w:pPr>
      <w:r w:rsidRPr="00EE6E31">
        <w:rPr>
          <w:rFonts w:ascii="Segoe UI" w:eastAsia="Times New Roman" w:hAnsi="Segoe UI" w:cs="Segoe UI"/>
          <w:color w:val="212529"/>
          <w:lang w:val="en" w:eastAsia="en-GB"/>
        </w:rPr>
        <w:t xml:space="preserve">If the practice has joined the Contract Reform Programme from April 2022, the practice will contact you to arrange a further appointment as you are known as a ‘historical’ patient of that practice. </w:t>
      </w:r>
      <w:r w:rsidR="006F3C7E" w:rsidRPr="00EE6E31">
        <w:rPr>
          <w:rFonts w:ascii="Segoe UI" w:eastAsia="Times New Roman" w:hAnsi="Segoe UI" w:cs="Segoe UI"/>
          <w:color w:val="212529"/>
          <w:lang w:val="en" w:eastAsia="en-GB"/>
        </w:rPr>
        <w:t xml:space="preserve">However, </w:t>
      </w:r>
      <w:r w:rsidRPr="00EE6E31">
        <w:rPr>
          <w:rFonts w:ascii="Segoe UI" w:eastAsia="Times New Roman" w:hAnsi="Segoe UI" w:cs="Segoe UI"/>
          <w:color w:val="212529"/>
          <w:lang w:val="en" w:eastAsia="en-GB"/>
        </w:rPr>
        <w:t xml:space="preserve">if the practice has not joined the Contract Reform Programme and you have not received NHS treatment at the practice in the last 3 months, the practice is not obliged to offer any further dental treatment to you. </w:t>
      </w:r>
    </w:p>
    <w:p w14:paraId="0792F25D" w14:textId="4DFBE67B" w:rsidR="00A70F17" w:rsidRPr="00EE6E31" w:rsidRDefault="00A70F17" w:rsidP="007A2DA8">
      <w:pPr>
        <w:shd w:val="clear" w:color="auto" w:fill="FFFFFF"/>
        <w:spacing w:after="165" w:line="240" w:lineRule="auto"/>
        <w:jc w:val="both"/>
        <w:rPr>
          <w:rFonts w:ascii="Segoe UI" w:eastAsia="Times New Roman" w:hAnsi="Segoe UI" w:cs="Segoe UI"/>
          <w:color w:val="212529"/>
          <w:lang w:val="en" w:eastAsia="en-GB"/>
        </w:rPr>
      </w:pPr>
      <w:r w:rsidRPr="00EE6E31">
        <w:rPr>
          <w:rFonts w:ascii="Segoe UI" w:eastAsia="Times New Roman" w:hAnsi="Segoe UI" w:cs="Segoe UI"/>
          <w:color w:val="212529"/>
          <w:lang w:val="en" w:eastAsia="en-GB"/>
        </w:rPr>
        <w:t>P</w:t>
      </w:r>
      <w:r w:rsidR="006F3C7E" w:rsidRPr="00EE6E31">
        <w:rPr>
          <w:rFonts w:ascii="Segoe UI" w:eastAsia="Times New Roman" w:hAnsi="Segoe UI" w:cs="Segoe UI"/>
          <w:color w:val="212529"/>
          <w:lang w:val="en" w:eastAsia="en-GB"/>
        </w:rPr>
        <w:t xml:space="preserve">lease be mindful that it is your responsibility, as a patient, to attend regular appointments at your chosen dental practice to remain on the </w:t>
      </w:r>
      <w:r w:rsidR="003A4336" w:rsidRPr="00EE6E31">
        <w:rPr>
          <w:rFonts w:ascii="Segoe UI" w:eastAsia="Times New Roman" w:hAnsi="Segoe UI" w:cs="Segoe UI"/>
          <w:color w:val="212529"/>
          <w:lang w:val="en" w:eastAsia="en-GB"/>
        </w:rPr>
        <w:t>practice’s</w:t>
      </w:r>
      <w:r w:rsidR="006F3C7E" w:rsidRPr="00EE6E31">
        <w:rPr>
          <w:rFonts w:ascii="Segoe UI" w:eastAsia="Times New Roman" w:hAnsi="Segoe UI" w:cs="Segoe UI"/>
          <w:color w:val="212529"/>
          <w:lang w:val="en" w:eastAsia="en-GB"/>
        </w:rPr>
        <w:t xml:space="preserve"> patient list. Your dentist</w:t>
      </w:r>
      <w:r w:rsidR="00EE6E31">
        <w:rPr>
          <w:rFonts w:ascii="Segoe UI" w:eastAsia="Times New Roman" w:hAnsi="Segoe UI" w:cs="Segoe UI"/>
          <w:color w:val="212529"/>
          <w:lang w:val="en" w:eastAsia="en-GB"/>
        </w:rPr>
        <w:t xml:space="preserve"> team</w:t>
      </w:r>
      <w:r w:rsidR="006F3C7E" w:rsidRPr="00EE6E31">
        <w:rPr>
          <w:rFonts w:ascii="Segoe UI" w:eastAsia="Times New Roman" w:hAnsi="Segoe UI" w:cs="Segoe UI"/>
          <w:color w:val="212529"/>
          <w:lang w:val="en" w:eastAsia="en-GB"/>
        </w:rPr>
        <w:t xml:space="preserve"> will advise how regular you need to attend.</w:t>
      </w:r>
    </w:p>
    <w:p w14:paraId="22873095" w14:textId="2D8B6D2D" w:rsidR="00C17D88" w:rsidRPr="00EE6E31" w:rsidRDefault="00C17D88" w:rsidP="007A2DA8">
      <w:pPr>
        <w:shd w:val="clear" w:color="auto" w:fill="FFFFFF"/>
        <w:spacing w:after="165" w:line="240" w:lineRule="auto"/>
        <w:jc w:val="both"/>
        <w:rPr>
          <w:rFonts w:ascii="Segoe UI" w:eastAsia="Times New Roman" w:hAnsi="Segoe UI" w:cs="Segoe UI"/>
          <w:color w:val="212529"/>
          <w:lang w:val="en" w:eastAsia="en-GB"/>
        </w:rPr>
      </w:pPr>
      <w:r w:rsidRPr="00EE6E31">
        <w:rPr>
          <w:rFonts w:ascii="Segoe UI" w:eastAsia="Times New Roman" w:hAnsi="Segoe UI" w:cs="Segoe UI"/>
          <w:color w:val="212529"/>
          <w:lang w:val="en" w:eastAsia="en-GB"/>
        </w:rPr>
        <w:t xml:space="preserve">If you do not attend a dental practice regularly and wish to </w:t>
      </w:r>
      <w:r w:rsidR="00EE6E31">
        <w:rPr>
          <w:rFonts w:ascii="Segoe UI" w:eastAsia="Times New Roman" w:hAnsi="Segoe UI" w:cs="Segoe UI"/>
          <w:color w:val="212529"/>
          <w:lang w:val="en" w:eastAsia="en-GB"/>
        </w:rPr>
        <w:t xml:space="preserve">find a </w:t>
      </w:r>
      <w:r w:rsidRPr="00EE6E31">
        <w:rPr>
          <w:rFonts w:ascii="Segoe UI" w:eastAsia="Times New Roman" w:hAnsi="Segoe UI" w:cs="Segoe UI"/>
          <w:color w:val="212529"/>
          <w:lang w:val="en" w:eastAsia="en-GB"/>
        </w:rPr>
        <w:t xml:space="preserve">dental </w:t>
      </w:r>
      <w:r w:rsidR="00EE6E31">
        <w:rPr>
          <w:rFonts w:ascii="Segoe UI" w:eastAsia="Times New Roman" w:hAnsi="Segoe UI" w:cs="Segoe UI"/>
          <w:color w:val="212529"/>
          <w:lang w:val="en" w:eastAsia="en-GB"/>
        </w:rPr>
        <w:t>practice</w:t>
      </w:r>
      <w:r w:rsidRPr="00EE6E31">
        <w:rPr>
          <w:rFonts w:ascii="Segoe UI" w:eastAsia="Times New Roman" w:hAnsi="Segoe UI" w:cs="Segoe UI"/>
          <w:color w:val="212529"/>
          <w:lang w:val="en" w:eastAsia="en-GB"/>
        </w:rPr>
        <w:t xml:space="preserve"> please email </w:t>
      </w:r>
      <w:hyperlink r:id="rId5" w:history="1">
        <w:r w:rsidR="005C3D6A" w:rsidRPr="00794F14">
          <w:rPr>
            <w:rStyle w:val="Hyperlink"/>
            <w:rFonts w:ascii="Segoe UI" w:eastAsia="Times New Roman" w:hAnsi="Segoe UI" w:cs="Segoe UI"/>
            <w:lang w:val="en" w:eastAsia="en-GB"/>
          </w:rPr>
          <w:t>ABB.DentalHelpline@wales.nhs.uk  </w:t>
        </w:r>
        <w:r w:rsidR="005C3D6A" w:rsidRPr="005C3D6A">
          <w:rPr>
            <w:rStyle w:val="Hyperlink"/>
            <w:rFonts w:ascii="Segoe UI" w:eastAsia="Times New Roman" w:hAnsi="Segoe UI" w:cs="Segoe UI"/>
            <w:color w:val="auto"/>
            <w:lang w:val="en" w:eastAsia="en-GB"/>
          </w:rPr>
          <w:t>or phone the Dental Helpline on 01633 744387 to</w:t>
        </w:r>
      </w:hyperlink>
      <w:r w:rsidRPr="00EE6E31">
        <w:rPr>
          <w:rFonts w:ascii="Segoe UI" w:eastAsia="Times New Roman" w:hAnsi="Segoe UI" w:cs="Segoe UI"/>
          <w:color w:val="212529"/>
          <w:lang w:val="en" w:eastAsia="en-GB"/>
        </w:rPr>
        <w:t xml:space="preserve"> obtain contact details of NHS dental practices within Aneurin Bevan University Health Board</w:t>
      </w:r>
      <w:r w:rsidR="00A92B71" w:rsidRPr="00EE6E31">
        <w:rPr>
          <w:rFonts w:ascii="Segoe UI" w:eastAsia="Times New Roman" w:hAnsi="Segoe UI" w:cs="Segoe UI"/>
          <w:color w:val="212529"/>
          <w:lang w:val="en" w:eastAsia="en-GB"/>
        </w:rPr>
        <w:t xml:space="preserve"> who will be able to accept you as a new patient</w:t>
      </w:r>
      <w:r w:rsidRPr="00EE6E31">
        <w:rPr>
          <w:rFonts w:ascii="Segoe UI" w:eastAsia="Times New Roman" w:hAnsi="Segoe UI" w:cs="Segoe UI"/>
          <w:color w:val="212529"/>
          <w:lang w:val="en" w:eastAsia="en-GB"/>
        </w:rPr>
        <w:t>. Alt</w:t>
      </w:r>
      <w:r w:rsidRPr="005C3D6A">
        <w:rPr>
          <w:rFonts w:ascii="Segoe UI" w:eastAsia="Times New Roman" w:hAnsi="Segoe UI" w:cs="Segoe UI"/>
          <w:color w:val="212529"/>
          <w:lang w:val="en" w:eastAsia="en-GB"/>
        </w:rPr>
        <w:t>ernatively,</w:t>
      </w:r>
      <w:r w:rsidR="005C3D6A" w:rsidRPr="005C3D6A">
        <w:rPr>
          <w:rFonts w:ascii="Segoe UI" w:eastAsia="Times New Roman" w:hAnsi="Segoe UI" w:cs="Segoe UI"/>
          <w:color w:val="212529"/>
          <w:lang w:val="en" w:eastAsia="en-GB"/>
        </w:rPr>
        <w:t xml:space="preserve"> </w:t>
      </w:r>
      <w:r w:rsidR="005C3D6A" w:rsidRPr="005C3D6A">
        <w:rPr>
          <w:rFonts w:ascii="Segoe UI" w:hAnsi="Segoe UI" w:cs="Segoe UI"/>
        </w:rPr>
        <w:t>please use the following link where a list of NHS dental practices in the area where you live is available</w:t>
      </w:r>
      <w:r w:rsidRPr="00EE6E31">
        <w:rPr>
          <w:rFonts w:ascii="Segoe UI" w:eastAsia="Times New Roman" w:hAnsi="Segoe UI" w:cs="Segoe UI"/>
          <w:color w:val="212529"/>
          <w:lang w:val="en" w:eastAsia="en-GB"/>
        </w:rPr>
        <w:t xml:space="preserve"> </w:t>
      </w:r>
      <w:hyperlink r:id="rId6" w:history="1">
        <w:r w:rsidRPr="00EE6E31">
          <w:rPr>
            <w:rStyle w:val="Hyperlink"/>
            <w:rFonts w:ascii="Segoe UI" w:eastAsia="Times New Roman" w:hAnsi="Segoe UI" w:cs="Segoe UI"/>
            <w:lang w:val="en" w:eastAsia="en-GB"/>
          </w:rPr>
          <w:t>https://abuhb.nhs.wales/healthcare-services/gps-dentists-etc/dentist/</w:t>
        </w:r>
      </w:hyperlink>
      <w:r w:rsidRPr="00EE6E31">
        <w:rPr>
          <w:rFonts w:ascii="Segoe UI" w:eastAsia="Times New Roman" w:hAnsi="Segoe UI" w:cs="Segoe UI"/>
          <w:color w:val="212529"/>
          <w:lang w:val="en" w:eastAsia="en-GB"/>
        </w:rPr>
        <w:t xml:space="preserve"> </w:t>
      </w:r>
    </w:p>
    <w:p w14:paraId="4A9A74FF" w14:textId="77777777" w:rsidR="00C17D88" w:rsidRPr="00EE6E31" w:rsidRDefault="00C17D88" w:rsidP="007A2DA8">
      <w:pPr>
        <w:shd w:val="clear" w:color="auto" w:fill="FFFFFF"/>
        <w:spacing w:after="165" w:line="240" w:lineRule="auto"/>
        <w:jc w:val="both"/>
        <w:rPr>
          <w:rFonts w:ascii="Segoe UI" w:eastAsia="Times New Roman" w:hAnsi="Segoe UI" w:cs="Segoe UI"/>
          <w:color w:val="212529"/>
          <w:lang w:val="en" w:eastAsia="en-GB"/>
        </w:rPr>
      </w:pPr>
    </w:p>
    <w:p w14:paraId="49EA8436" w14:textId="0365BC1F" w:rsidR="006F3C7E" w:rsidRPr="00EE6E31" w:rsidRDefault="002642C4" w:rsidP="007A2DA8">
      <w:pPr>
        <w:shd w:val="clear" w:color="auto" w:fill="FFFFFF"/>
        <w:spacing w:after="165" w:line="240" w:lineRule="auto"/>
        <w:jc w:val="both"/>
        <w:rPr>
          <w:rFonts w:ascii="Segoe UI" w:eastAsia="Times New Roman" w:hAnsi="Segoe UI" w:cs="Segoe UI"/>
          <w:b/>
          <w:bCs/>
          <w:color w:val="212529"/>
          <w:lang w:val="en" w:eastAsia="en-GB"/>
        </w:rPr>
      </w:pPr>
      <w:r w:rsidRPr="00EE6E31">
        <w:rPr>
          <w:rFonts w:ascii="Segoe UI" w:eastAsia="Times New Roman" w:hAnsi="Segoe UI" w:cs="Segoe UI"/>
          <w:b/>
          <w:bCs/>
          <w:color w:val="212529"/>
          <w:lang w:val="en" w:eastAsia="en-GB"/>
        </w:rPr>
        <w:t>I am on a dental practice waiting list, when will I be contacted with an appointment?</w:t>
      </w:r>
    </w:p>
    <w:p w14:paraId="465614FD" w14:textId="0D65B693" w:rsidR="002642C4" w:rsidRPr="00EE6E31" w:rsidRDefault="002642C4" w:rsidP="007A2DA8">
      <w:pPr>
        <w:shd w:val="clear" w:color="auto" w:fill="FFFFFF"/>
        <w:spacing w:after="165" w:line="240" w:lineRule="auto"/>
        <w:jc w:val="both"/>
        <w:rPr>
          <w:rFonts w:ascii="Segoe UI" w:eastAsia="Times New Roman" w:hAnsi="Segoe UI" w:cs="Segoe UI"/>
          <w:color w:val="212529"/>
          <w:lang w:val="en" w:eastAsia="en-GB"/>
        </w:rPr>
      </w:pPr>
      <w:r w:rsidRPr="00EE6E31">
        <w:rPr>
          <w:rFonts w:ascii="Segoe UI" w:eastAsia="Times New Roman" w:hAnsi="Segoe UI" w:cs="Segoe UI"/>
          <w:color w:val="212529"/>
          <w:lang w:val="en" w:eastAsia="en-GB"/>
        </w:rPr>
        <w:t xml:space="preserve">Many practices hold a patient waiting list, whereby patients seeking regular dental care will be added to until the practice </w:t>
      </w:r>
      <w:r w:rsidR="00C76A78" w:rsidRPr="00EE6E31">
        <w:rPr>
          <w:rFonts w:ascii="Segoe UI" w:eastAsia="Times New Roman" w:hAnsi="Segoe UI" w:cs="Segoe UI"/>
          <w:color w:val="212529"/>
          <w:lang w:val="en" w:eastAsia="en-GB"/>
        </w:rPr>
        <w:t xml:space="preserve">is able </w:t>
      </w:r>
      <w:r w:rsidRPr="00EE6E31">
        <w:rPr>
          <w:rFonts w:ascii="Segoe UI" w:eastAsia="Times New Roman" w:hAnsi="Segoe UI" w:cs="Segoe UI"/>
          <w:color w:val="212529"/>
          <w:lang w:val="en" w:eastAsia="en-GB"/>
        </w:rPr>
        <w:t xml:space="preserve">to offer an appointment. Please do not be alarmed if you don’t hear from the dental practice for several months; be assured that the practice will contact you when an appointment can be offered.  </w:t>
      </w:r>
      <w:r w:rsidR="00884BFD" w:rsidRPr="00EE6E31">
        <w:rPr>
          <w:rFonts w:ascii="Segoe UI" w:hAnsi="Segoe UI" w:cs="Segoe UI"/>
        </w:rPr>
        <w:t>The number of patients on an NHS dental practice waiting list is not restricted to a certain number.</w:t>
      </w:r>
    </w:p>
    <w:p w14:paraId="5A8632FA" w14:textId="77777777" w:rsidR="00F242D0" w:rsidRPr="00EE6E31" w:rsidRDefault="00F242D0" w:rsidP="007A2DA8">
      <w:pPr>
        <w:shd w:val="clear" w:color="auto" w:fill="FFFFFF"/>
        <w:spacing w:after="165" w:line="240" w:lineRule="auto"/>
        <w:jc w:val="both"/>
        <w:rPr>
          <w:rFonts w:ascii="Segoe UI" w:eastAsia="Times New Roman" w:hAnsi="Segoe UI" w:cs="Segoe UI"/>
          <w:color w:val="212529"/>
          <w:lang w:val="en" w:eastAsia="en-GB"/>
        </w:rPr>
      </w:pPr>
    </w:p>
    <w:p w14:paraId="73BA8230" w14:textId="1168A279" w:rsidR="008554BB" w:rsidRPr="00EE6E31" w:rsidRDefault="008554BB" w:rsidP="007A2DA8">
      <w:pPr>
        <w:shd w:val="clear" w:color="auto" w:fill="FFFFFF"/>
        <w:spacing w:after="165" w:line="240" w:lineRule="auto"/>
        <w:jc w:val="both"/>
        <w:rPr>
          <w:rFonts w:ascii="Segoe UI" w:eastAsia="Times New Roman" w:hAnsi="Segoe UI" w:cs="Segoe UI"/>
          <w:b/>
          <w:bCs/>
          <w:color w:val="212529"/>
          <w:lang w:val="en" w:eastAsia="en-GB"/>
        </w:rPr>
      </w:pPr>
      <w:r w:rsidRPr="00EE6E31">
        <w:rPr>
          <w:rFonts w:ascii="Segoe UI" w:eastAsia="Times New Roman" w:hAnsi="Segoe UI" w:cs="Segoe UI"/>
          <w:b/>
          <w:bCs/>
          <w:color w:val="212529"/>
          <w:lang w:val="en" w:eastAsia="en-GB"/>
        </w:rPr>
        <w:t xml:space="preserve">I have a dental problem, </w:t>
      </w:r>
      <w:r w:rsidR="002642C4" w:rsidRPr="00EE6E31">
        <w:rPr>
          <w:rFonts w:ascii="Segoe UI" w:eastAsia="Times New Roman" w:hAnsi="Segoe UI" w:cs="Segoe UI"/>
          <w:b/>
          <w:bCs/>
          <w:color w:val="212529"/>
          <w:lang w:val="en" w:eastAsia="en-GB"/>
        </w:rPr>
        <w:t xml:space="preserve">who do I </w:t>
      </w:r>
      <w:r w:rsidRPr="00EE6E31">
        <w:rPr>
          <w:rFonts w:ascii="Segoe UI" w:eastAsia="Times New Roman" w:hAnsi="Segoe UI" w:cs="Segoe UI"/>
          <w:b/>
          <w:bCs/>
          <w:color w:val="212529"/>
          <w:lang w:val="en" w:eastAsia="en-GB"/>
        </w:rPr>
        <w:t>contact?</w:t>
      </w:r>
    </w:p>
    <w:p w14:paraId="5F6E59FA" w14:textId="762DAB75" w:rsidR="008554BB" w:rsidRPr="00EE6E31" w:rsidRDefault="008554BB" w:rsidP="007A2DA8">
      <w:pPr>
        <w:shd w:val="clear" w:color="auto" w:fill="FFFFFF"/>
        <w:spacing w:after="165" w:line="240" w:lineRule="auto"/>
        <w:jc w:val="both"/>
        <w:rPr>
          <w:rFonts w:ascii="Segoe UI" w:eastAsia="Times New Roman" w:hAnsi="Segoe UI" w:cs="Segoe UI"/>
          <w:color w:val="212529"/>
          <w:lang w:val="en" w:eastAsia="en-GB"/>
        </w:rPr>
      </w:pPr>
      <w:r w:rsidRPr="00EE6E31">
        <w:rPr>
          <w:rFonts w:ascii="Segoe UI" w:eastAsia="Times New Roman" w:hAnsi="Segoe UI" w:cs="Segoe UI"/>
          <w:color w:val="212529"/>
          <w:lang w:val="en" w:eastAsia="en-GB"/>
        </w:rPr>
        <w:t xml:space="preserve">If you have a dental problem that has not improved with painkillers, a dental infection or a lump, swelling or ulcer that has not disappeared after 2 weeks you are advised to phone your dental practice. </w:t>
      </w:r>
    </w:p>
    <w:p w14:paraId="5820B1BC" w14:textId="0D3D2DFB" w:rsidR="008C13B9" w:rsidRPr="00A418B1" w:rsidRDefault="002642C4" w:rsidP="007A2DA8">
      <w:pPr>
        <w:jc w:val="both"/>
        <w:rPr>
          <w:rStyle w:val="eop"/>
          <w:rFonts w:ascii="Segoe UI" w:hAnsi="Segoe UI" w:cs="Segoe UI"/>
          <w:color w:val="000000"/>
          <w:shd w:val="clear" w:color="auto" w:fill="FFFFFF"/>
        </w:rPr>
      </w:pPr>
      <w:r w:rsidRPr="00EE6E31">
        <w:rPr>
          <w:rFonts w:ascii="Segoe UI" w:eastAsia="Times New Roman" w:hAnsi="Segoe UI" w:cs="Segoe UI"/>
          <w:color w:val="212529"/>
          <w:lang w:val="en" w:eastAsia="en-GB"/>
        </w:rPr>
        <w:lastRenderedPageBreak/>
        <w:t>If you do not regularly attend a dental practice, please contact the Dental Helpline on 01633 744387</w:t>
      </w:r>
      <w:r w:rsidR="00C17D88" w:rsidRPr="00EE6E31">
        <w:rPr>
          <w:rFonts w:ascii="Segoe UI" w:eastAsia="Times New Roman" w:hAnsi="Segoe UI" w:cs="Segoe UI"/>
          <w:color w:val="212529"/>
          <w:lang w:val="en" w:eastAsia="en-GB"/>
        </w:rPr>
        <w:t xml:space="preserve">, </w:t>
      </w:r>
      <w:r w:rsidR="00C17D88" w:rsidRPr="00EE6E31">
        <w:rPr>
          <w:rFonts w:ascii="Segoe UI" w:hAnsi="Segoe UI" w:cs="Segoe UI"/>
          <w:color w:val="000000"/>
          <w:shd w:val="clear" w:color="auto" w:fill="FFFFFF"/>
        </w:rPr>
        <w:t>which is open Monday – Friday, 9:</w:t>
      </w:r>
      <w:r w:rsidR="00C17D88" w:rsidRPr="00A418B1">
        <w:rPr>
          <w:rFonts w:ascii="Segoe UI" w:hAnsi="Segoe UI" w:cs="Segoe UI"/>
          <w:color w:val="000000"/>
          <w:shd w:val="clear" w:color="auto" w:fill="FFFFFF"/>
        </w:rPr>
        <w:t>00am-12:15pm and 1:15pm-4:00pm. </w:t>
      </w:r>
      <w:r w:rsidR="008C13B9" w:rsidRPr="00A418B1">
        <w:rPr>
          <w:rStyle w:val="normaltextrun"/>
          <w:rFonts w:ascii="Segoe UI" w:hAnsi="Segoe UI" w:cs="Segoe UI"/>
          <w:color w:val="000000"/>
          <w:shd w:val="clear" w:color="auto" w:fill="FFFFFF"/>
        </w:rPr>
        <w:t xml:space="preserve">Patients should be advised that </w:t>
      </w:r>
      <w:r w:rsidR="00A418B1" w:rsidRPr="00A418B1">
        <w:rPr>
          <w:rFonts w:ascii="Segoe UI" w:hAnsi="Segoe UI" w:cs="Segoe UI"/>
        </w:rPr>
        <w:t>If they call the Dental Helpline for urgent dental care in the evenings (6.30pm-8am) they will receive advice only as there are no dental appointments.</w:t>
      </w:r>
      <w:r w:rsidR="00A418B1">
        <w:t xml:space="preserve"> </w:t>
      </w:r>
      <w:r w:rsidR="008C13B9" w:rsidRPr="00EE6E31">
        <w:rPr>
          <w:rStyle w:val="normaltextrun"/>
          <w:rFonts w:ascii="Segoe UI" w:hAnsi="Segoe UI" w:cs="Segoe UI"/>
          <w:color w:val="000000"/>
          <w:shd w:val="clear" w:color="auto" w:fill="FFFFFF"/>
        </w:rPr>
        <w:t xml:space="preserve">During weekends and Bank Holiday’s patients can also contact the Dental Helpline where a limited number of urgent </w:t>
      </w:r>
      <w:r w:rsidR="008C13B9" w:rsidRPr="00A418B1">
        <w:rPr>
          <w:rStyle w:val="normaltextrun"/>
          <w:rFonts w:ascii="Segoe UI" w:hAnsi="Segoe UI" w:cs="Segoe UI"/>
          <w:color w:val="000000"/>
          <w:shd w:val="clear" w:color="auto" w:fill="FFFFFF"/>
        </w:rPr>
        <w:t>appointments are available at Clytha Clinic, Newport and/or advice can be obtained. </w:t>
      </w:r>
      <w:r w:rsidR="008C13B9" w:rsidRPr="00A418B1">
        <w:rPr>
          <w:rStyle w:val="eop"/>
          <w:rFonts w:ascii="Segoe UI" w:hAnsi="Segoe UI" w:cs="Segoe UI"/>
          <w:color w:val="000000"/>
          <w:shd w:val="clear" w:color="auto" w:fill="FFFFFF"/>
        </w:rPr>
        <w:t> </w:t>
      </w:r>
    </w:p>
    <w:p w14:paraId="7A887814" w14:textId="77777777" w:rsidR="00A418B1" w:rsidRPr="00A418B1" w:rsidRDefault="00A418B1" w:rsidP="007A2DA8">
      <w:pPr>
        <w:shd w:val="clear" w:color="auto" w:fill="FFFFFF"/>
        <w:spacing w:line="240" w:lineRule="auto"/>
        <w:jc w:val="both"/>
        <w:rPr>
          <w:rFonts w:ascii="Segoe UI" w:eastAsia="Times New Roman" w:hAnsi="Segoe UI" w:cs="Segoe UI"/>
          <w:color w:val="212529"/>
          <w:lang w:val="en" w:eastAsia="en-GB"/>
        </w:rPr>
      </w:pPr>
      <w:r w:rsidRPr="00A418B1">
        <w:rPr>
          <w:rFonts w:ascii="Segoe UI" w:hAnsi="Segoe UI" w:cs="Segoe UI"/>
        </w:rPr>
        <w:t>Patients can also go to their local community pharmacy to ask about pain relief and advice on over the counter medication</w:t>
      </w:r>
      <w:r w:rsidRPr="00A418B1">
        <w:rPr>
          <w:rFonts w:ascii="Segoe UI" w:eastAsia="Times New Roman" w:hAnsi="Segoe UI" w:cs="Segoe UI"/>
          <w:color w:val="212529"/>
          <w:lang w:val="en" w:eastAsia="en-GB"/>
        </w:rPr>
        <w:t>.</w:t>
      </w:r>
    </w:p>
    <w:p w14:paraId="6A046683" w14:textId="5014644D" w:rsidR="00F242D0" w:rsidRPr="00A418B1" w:rsidRDefault="00A418B1" w:rsidP="007A2DA8">
      <w:pPr>
        <w:shd w:val="clear" w:color="auto" w:fill="FFFFFF"/>
        <w:spacing w:line="240" w:lineRule="auto"/>
        <w:jc w:val="both"/>
        <w:rPr>
          <w:rFonts w:ascii="Segoe UI" w:eastAsia="Times New Roman" w:hAnsi="Segoe UI" w:cs="Segoe UI"/>
          <w:color w:val="212529"/>
          <w:lang w:val="en" w:eastAsia="en-GB"/>
        </w:rPr>
      </w:pPr>
      <w:r w:rsidRPr="00A418B1">
        <w:rPr>
          <w:rFonts w:ascii="Segoe UI" w:hAnsi="Segoe UI" w:cs="Segoe UI"/>
        </w:rPr>
        <w:t xml:space="preserve">If you have COVID 19 and need to be seen in the dental practice, the dental team will advise on how this can take place safely.  </w:t>
      </w:r>
    </w:p>
    <w:p w14:paraId="4EEE286D" w14:textId="2B4BA777" w:rsidR="00C17D88" w:rsidRPr="00EE6E31" w:rsidRDefault="00C17D88" w:rsidP="007A2DA8">
      <w:pPr>
        <w:jc w:val="both"/>
        <w:rPr>
          <w:rFonts w:ascii="Segoe UI" w:hAnsi="Segoe UI" w:cs="Segoe UI"/>
          <w:b/>
          <w:bCs/>
        </w:rPr>
      </w:pPr>
      <w:r w:rsidRPr="00EE6E31">
        <w:rPr>
          <w:rFonts w:ascii="Segoe UI" w:hAnsi="Segoe UI" w:cs="Segoe UI"/>
          <w:b/>
          <w:bCs/>
        </w:rPr>
        <w:t xml:space="preserve">How can I look after my teeth and gums? </w:t>
      </w:r>
    </w:p>
    <w:p w14:paraId="5D8BC88B" w14:textId="77777777" w:rsidR="00F242D0" w:rsidRPr="00EE6E31" w:rsidRDefault="00F242D0" w:rsidP="007A2DA8">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 xml:space="preserve">Having an unhealthy mouth and decayed teeth affects your overall health. Did you know that gum disease isn't just bad news for your teeth, it's also linked to serious health problems in other parts of your body? </w:t>
      </w:r>
    </w:p>
    <w:p w14:paraId="56CAEDCC" w14:textId="77777777" w:rsidR="00F242D0" w:rsidRPr="00EE6E31" w:rsidRDefault="00F242D0" w:rsidP="007A2DA8">
      <w:pPr>
        <w:spacing w:after="0" w:line="240" w:lineRule="auto"/>
        <w:jc w:val="both"/>
        <w:textAlignment w:val="baseline"/>
        <w:rPr>
          <w:rFonts w:ascii="Segoe UI" w:eastAsia="Times New Roman" w:hAnsi="Segoe UI" w:cs="Segoe UI"/>
          <w:lang w:eastAsia="en-GB"/>
        </w:rPr>
      </w:pPr>
    </w:p>
    <w:p w14:paraId="03E191ED" w14:textId="7951D7CF" w:rsidR="00F242D0" w:rsidRPr="00EE6E31" w:rsidRDefault="00F242D0" w:rsidP="007A2DA8">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Gum disease may increase your risk of all kinds of other health complications, including </w:t>
      </w:r>
      <w:hyperlink r:id="rId7" w:tgtFrame="_blank" w:history="1">
        <w:r w:rsidRPr="00EE6E31">
          <w:rPr>
            <w:rFonts w:ascii="Segoe UI" w:eastAsia="Times New Roman" w:hAnsi="Segoe UI" w:cs="Segoe UI"/>
            <w:lang w:eastAsia="en-GB"/>
          </w:rPr>
          <w:t>stroke</w:t>
        </w:r>
      </w:hyperlink>
      <w:r w:rsidRPr="00EE6E31">
        <w:rPr>
          <w:rFonts w:ascii="Segoe UI" w:eastAsia="Times New Roman" w:hAnsi="Segoe UI" w:cs="Segoe UI"/>
          <w:lang w:eastAsia="en-GB"/>
        </w:rPr>
        <w:t>, </w:t>
      </w:r>
      <w:hyperlink r:id="rId8" w:tgtFrame="_blank" w:history="1">
        <w:r w:rsidRPr="00EE6E31">
          <w:rPr>
            <w:rFonts w:ascii="Segoe UI" w:eastAsia="Times New Roman" w:hAnsi="Segoe UI" w:cs="Segoe UI"/>
            <w:lang w:eastAsia="en-GB"/>
          </w:rPr>
          <w:t>diabetes</w:t>
        </w:r>
      </w:hyperlink>
      <w:r w:rsidRPr="00EE6E31">
        <w:rPr>
          <w:rFonts w:ascii="Segoe UI" w:eastAsia="Times New Roman" w:hAnsi="Segoe UI" w:cs="Segoe UI"/>
          <w:lang w:eastAsia="en-GB"/>
        </w:rPr>
        <w:t> and </w:t>
      </w:r>
      <w:hyperlink r:id="rId9" w:tgtFrame="_blank" w:history="1">
        <w:r w:rsidRPr="00EE6E31">
          <w:rPr>
            <w:rFonts w:ascii="Segoe UI" w:eastAsia="Times New Roman" w:hAnsi="Segoe UI" w:cs="Segoe UI"/>
            <w:lang w:eastAsia="en-GB"/>
          </w:rPr>
          <w:t>heart disease</w:t>
        </w:r>
      </w:hyperlink>
      <w:r w:rsidRPr="00EE6E31">
        <w:rPr>
          <w:rFonts w:ascii="Segoe UI" w:eastAsia="Times New Roman" w:hAnsi="Segoe UI" w:cs="Segoe UI"/>
          <w:lang w:eastAsia="en-GB"/>
        </w:rPr>
        <w:t>.  </w:t>
      </w:r>
    </w:p>
    <w:p w14:paraId="7FA7F1C2" w14:textId="15E3C30D" w:rsidR="00F242D0" w:rsidRPr="00EE6E31" w:rsidRDefault="00F242D0" w:rsidP="007A2DA8">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 </w:t>
      </w:r>
    </w:p>
    <w:p w14:paraId="68F29650" w14:textId="7F6458F0" w:rsidR="00F242D0" w:rsidRPr="00EE6E31" w:rsidRDefault="00F242D0" w:rsidP="007A2DA8">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The good news is that brushing your teeth properly and looking after your gums can prevent and treat gum disease, improve your overall health and help to reduce your risk of health problems, such as heart disease. </w:t>
      </w:r>
      <w:r w:rsidR="00884BFD" w:rsidRPr="00EE6E31">
        <w:rPr>
          <w:rFonts w:ascii="Segoe UI" w:eastAsia="Times New Roman" w:hAnsi="Segoe UI" w:cs="Segoe UI"/>
          <w:lang w:eastAsia="en-GB"/>
        </w:rPr>
        <w:t>However, i</w:t>
      </w:r>
      <w:r w:rsidR="00884BFD" w:rsidRPr="00EE6E31">
        <w:rPr>
          <w:rFonts w:ascii="Segoe UI" w:hAnsi="Segoe UI" w:cs="Segoe UI"/>
        </w:rPr>
        <w:t>f you frequently consume food and drink containing sugar this may cause dental decay.</w:t>
      </w:r>
    </w:p>
    <w:p w14:paraId="55291950" w14:textId="77777777" w:rsidR="00F242D0" w:rsidRPr="00EE6E31" w:rsidRDefault="00F242D0" w:rsidP="007A2DA8">
      <w:pPr>
        <w:spacing w:after="0" w:line="240" w:lineRule="auto"/>
        <w:jc w:val="both"/>
        <w:textAlignment w:val="baseline"/>
        <w:rPr>
          <w:rFonts w:ascii="Segoe UI" w:eastAsia="Times New Roman" w:hAnsi="Segoe UI" w:cs="Segoe UI"/>
          <w:lang w:eastAsia="en-GB"/>
        </w:rPr>
      </w:pPr>
    </w:p>
    <w:p w14:paraId="3D7D5833" w14:textId="77777777" w:rsidR="00F242D0" w:rsidRPr="00EE6E31" w:rsidRDefault="00F242D0" w:rsidP="007A2DA8">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How can you look after your teeth and gums? </w:t>
      </w:r>
    </w:p>
    <w:p w14:paraId="0C8CE348" w14:textId="3D43A380" w:rsidR="00F242D0" w:rsidRPr="00EE6E31" w:rsidRDefault="00F242D0" w:rsidP="007A2DA8">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 xml:space="preserve">Brush your teeth </w:t>
      </w:r>
      <w:r w:rsidR="003A4336" w:rsidRPr="00EE6E31">
        <w:rPr>
          <w:rFonts w:ascii="Segoe UI" w:eastAsia="Times New Roman" w:hAnsi="Segoe UI" w:cs="Segoe UI"/>
          <w:lang w:eastAsia="en-GB"/>
        </w:rPr>
        <w:t xml:space="preserve">before bedtime and another time of day </w:t>
      </w:r>
      <w:r w:rsidRPr="00EE6E31">
        <w:rPr>
          <w:rFonts w:ascii="Segoe UI" w:eastAsia="Times New Roman" w:hAnsi="Segoe UI" w:cs="Segoe UI"/>
          <w:lang w:eastAsia="en-GB"/>
        </w:rPr>
        <w:t xml:space="preserve">for a least 2 minutes </w:t>
      </w:r>
    </w:p>
    <w:p w14:paraId="78BED488" w14:textId="77777777" w:rsidR="00F242D0" w:rsidRPr="00EE6E31" w:rsidRDefault="00F242D0" w:rsidP="007A2DA8">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Use a fluoride toothpaste </w:t>
      </w:r>
    </w:p>
    <w:p w14:paraId="07C8DC00" w14:textId="66E427CF" w:rsidR="00F242D0" w:rsidRPr="00EE6E31" w:rsidRDefault="00F242D0" w:rsidP="007A2DA8">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Clean between your teeth with floss or interdental brushes </w:t>
      </w:r>
    </w:p>
    <w:p w14:paraId="59D826E2" w14:textId="7F69F027" w:rsidR="00C76A78" w:rsidRPr="00EE6E31" w:rsidRDefault="00C76A78" w:rsidP="007A2DA8">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Food and drink that contain sugar should be at mealtimes only</w:t>
      </w:r>
    </w:p>
    <w:p w14:paraId="1CD49487" w14:textId="59F42F56" w:rsidR="00F242D0" w:rsidRPr="00EE6E31" w:rsidRDefault="00F242D0" w:rsidP="007A2DA8">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Visit your dental practice regularly, your dentist will advise how frequently you should attend </w:t>
      </w:r>
    </w:p>
    <w:p w14:paraId="00453C7D" w14:textId="77777777" w:rsidR="00F242D0" w:rsidRPr="00EE6E31" w:rsidRDefault="00F242D0" w:rsidP="007A2DA8">
      <w:pPr>
        <w:spacing w:after="0" w:line="240" w:lineRule="auto"/>
        <w:ind w:left="1080"/>
        <w:jc w:val="both"/>
        <w:textAlignment w:val="baseline"/>
        <w:rPr>
          <w:rFonts w:ascii="Segoe UI" w:eastAsia="Times New Roman" w:hAnsi="Segoe UI" w:cs="Segoe UI"/>
          <w:lang w:eastAsia="en-GB"/>
        </w:rPr>
      </w:pPr>
    </w:p>
    <w:p w14:paraId="2252B2BF" w14:textId="77777777" w:rsidR="00F242D0" w:rsidRPr="00EE6E31" w:rsidRDefault="00F242D0" w:rsidP="007A2DA8">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It's also especially important to look after your teeth and gums if you're pregnant. NHS dental care is free for pregnant women and during the 12 months after you've given birth. </w:t>
      </w:r>
    </w:p>
    <w:p w14:paraId="10643D00" w14:textId="3C07DED4" w:rsidR="00F242D0" w:rsidRPr="00EE6E31" w:rsidRDefault="00F242D0" w:rsidP="007A2DA8">
      <w:pPr>
        <w:jc w:val="both"/>
        <w:rPr>
          <w:rFonts w:ascii="Segoe UI" w:hAnsi="Segoe UI" w:cs="Segoe UI"/>
          <w:b/>
          <w:bCs/>
        </w:rPr>
      </w:pPr>
    </w:p>
    <w:p w14:paraId="14FC2C82" w14:textId="29442CBA" w:rsidR="00DE077D" w:rsidRPr="00EE6E31" w:rsidRDefault="00DE077D" w:rsidP="007A2DA8">
      <w:pPr>
        <w:jc w:val="both"/>
        <w:rPr>
          <w:rFonts w:ascii="Segoe UI" w:hAnsi="Segoe UI" w:cs="Segoe UI"/>
          <w:b/>
          <w:bCs/>
        </w:rPr>
      </w:pPr>
    </w:p>
    <w:p w14:paraId="119A2341" w14:textId="27CC4318" w:rsidR="00DE077D" w:rsidRPr="00EE6E31" w:rsidRDefault="00DE077D" w:rsidP="00DE077D">
      <w:pPr>
        <w:jc w:val="both"/>
        <w:rPr>
          <w:rFonts w:ascii="Segoe UI" w:hAnsi="Segoe UI" w:cs="Segoe UI"/>
          <w:b/>
          <w:bCs/>
        </w:rPr>
      </w:pPr>
      <w:r w:rsidRPr="00EE6E31">
        <w:rPr>
          <w:rFonts w:ascii="Segoe UI" w:hAnsi="Segoe UI" w:cs="Segoe UI"/>
          <w:b/>
          <w:bCs/>
        </w:rPr>
        <w:t>NHS Orthodontic Services – 1</w:t>
      </w:r>
      <w:r w:rsidRPr="00EE6E31">
        <w:rPr>
          <w:rFonts w:ascii="Segoe UI" w:hAnsi="Segoe UI" w:cs="Segoe UI"/>
          <w:b/>
          <w:bCs/>
          <w:vertAlign w:val="superscript"/>
        </w:rPr>
        <w:t>st</w:t>
      </w:r>
      <w:r w:rsidRPr="00EE6E31">
        <w:rPr>
          <w:rFonts w:ascii="Segoe UI" w:hAnsi="Segoe UI" w:cs="Segoe UI"/>
          <w:b/>
          <w:bCs/>
        </w:rPr>
        <w:t xml:space="preserve"> April 2022</w:t>
      </w:r>
    </w:p>
    <w:p w14:paraId="61472697" w14:textId="77777777" w:rsidR="00DE077D" w:rsidRPr="00EE6E31" w:rsidRDefault="00DE077D" w:rsidP="00DE077D">
      <w:pPr>
        <w:jc w:val="both"/>
        <w:rPr>
          <w:rFonts w:ascii="Segoe UI" w:hAnsi="Segoe UI" w:cs="Segoe UI"/>
        </w:rPr>
      </w:pPr>
    </w:p>
    <w:p w14:paraId="14D7833B" w14:textId="77777777" w:rsidR="00A418B1" w:rsidRPr="00A418B1" w:rsidRDefault="00A418B1" w:rsidP="001C7CE2">
      <w:pPr>
        <w:spacing w:after="0" w:line="240" w:lineRule="auto"/>
        <w:jc w:val="both"/>
        <w:textAlignment w:val="baseline"/>
        <w:rPr>
          <w:rFonts w:ascii="Segoe UI" w:eastAsia="Times New Roman" w:hAnsi="Segoe UI" w:cs="Segoe UI"/>
          <w:b/>
          <w:bCs/>
          <w:lang w:eastAsia="en-GB"/>
        </w:rPr>
      </w:pPr>
      <w:r w:rsidRPr="00A418B1">
        <w:rPr>
          <w:rFonts w:ascii="Segoe UI" w:hAnsi="Segoe UI" w:cs="Segoe UI"/>
          <w:b/>
          <w:bCs/>
        </w:rPr>
        <w:t>Current information on NHS orthodontic services</w:t>
      </w:r>
      <w:r w:rsidRPr="00A418B1">
        <w:rPr>
          <w:rFonts w:ascii="Segoe UI" w:eastAsia="Times New Roman" w:hAnsi="Segoe UI" w:cs="Segoe UI"/>
          <w:b/>
          <w:bCs/>
          <w:lang w:eastAsia="en-GB"/>
        </w:rPr>
        <w:t xml:space="preserve"> </w:t>
      </w:r>
    </w:p>
    <w:p w14:paraId="5BFE2736" w14:textId="77777777" w:rsidR="00A418B1" w:rsidRDefault="00A418B1" w:rsidP="001C7CE2">
      <w:pPr>
        <w:spacing w:after="0" w:line="240" w:lineRule="auto"/>
        <w:jc w:val="both"/>
        <w:textAlignment w:val="baseline"/>
        <w:rPr>
          <w:rFonts w:ascii="Segoe UI" w:eastAsia="Times New Roman" w:hAnsi="Segoe UI" w:cs="Segoe UI"/>
          <w:lang w:eastAsia="en-GB"/>
        </w:rPr>
      </w:pPr>
    </w:p>
    <w:p w14:paraId="3D31BEC7" w14:textId="04700B6B" w:rsidR="001C7CE2" w:rsidRPr="00162F4B" w:rsidRDefault="00162F4B" w:rsidP="001C7CE2">
      <w:pPr>
        <w:spacing w:after="0" w:line="240" w:lineRule="auto"/>
        <w:jc w:val="both"/>
        <w:textAlignment w:val="baseline"/>
        <w:rPr>
          <w:rFonts w:ascii="Segoe UI" w:eastAsia="Times New Roman" w:hAnsi="Segoe UI" w:cs="Segoe UI"/>
          <w:lang w:eastAsia="en-GB"/>
        </w:rPr>
      </w:pPr>
      <w:r w:rsidRPr="00162F4B">
        <w:rPr>
          <w:rFonts w:ascii="Segoe UI" w:hAnsi="Segoe UI" w:cs="Segoe UI"/>
        </w:rPr>
        <w:t>The Welsh Government has written to all NHS orthodontic practices to let them know what types of patients they can provide orthodontic care.</w:t>
      </w:r>
    </w:p>
    <w:p w14:paraId="1B17583E" w14:textId="77777777" w:rsidR="00162F4B" w:rsidRPr="00162F4B" w:rsidRDefault="00162F4B" w:rsidP="001C7CE2">
      <w:pPr>
        <w:spacing w:line="240" w:lineRule="auto"/>
        <w:jc w:val="both"/>
        <w:rPr>
          <w:rFonts w:ascii="Segoe UI" w:hAnsi="Segoe UI" w:cs="Segoe UI"/>
        </w:rPr>
      </w:pPr>
      <w:r w:rsidRPr="00162F4B">
        <w:rPr>
          <w:rFonts w:ascii="Segoe UI" w:hAnsi="Segoe UI" w:cs="Segoe UI"/>
        </w:rPr>
        <w:lastRenderedPageBreak/>
        <w:t>Before COVID19 pandemic, patients were assessed for orthodontic care using an Index of Orthodontic Treatment Need. if the score was 3.6 or above then NHS orthodontic care could be provided. Orthodontic practices now have to prioritise those patients with a score of 4 or more and includes anyone on a waiting list. This is due to the long waiting times created by the C19 pandemic.</w:t>
      </w:r>
    </w:p>
    <w:p w14:paraId="6720139D" w14:textId="032AC6C0" w:rsidR="00DE077D" w:rsidRPr="00EE6E31" w:rsidRDefault="00DE077D" w:rsidP="001C7CE2">
      <w:pPr>
        <w:spacing w:line="240" w:lineRule="auto"/>
        <w:jc w:val="both"/>
        <w:rPr>
          <w:rFonts w:ascii="Segoe UI" w:hAnsi="Segoe UI" w:cs="Segoe UI"/>
        </w:rPr>
      </w:pPr>
      <w:r w:rsidRPr="00EE6E31">
        <w:rPr>
          <w:rFonts w:ascii="Segoe UI" w:hAnsi="Segoe UI" w:cs="Segoe UI"/>
        </w:rPr>
        <w:t xml:space="preserve">Orthodontic practices are working hard to assess patients that require orthodontic treatment and commence treatment. </w:t>
      </w:r>
      <w:r w:rsidR="001C7CE2" w:rsidRPr="00EE6E31">
        <w:rPr>
          <w:rStyle w:val="normaltextrun"/>
          <w:rFonts w:ascii="Segoe UI" w:hAnsi="Segoe UI" w:cs="Segoe UI"/>
          <w:color w:val="000000"/>
          <w:shd w:val="clear" w:color="auto" w:fill="FFFFFF"/>
        </w:rPr>
        <w:t>The Orthodontic practice will make contact with patients referred in due course when they are able to offer an appointment. </w:t>
      </w:r>
    </w:p>
    <w:p w14:paraId="1C8AF1D5" w14:textId="78E67378" w:rsidR="00DE077D" w:rsidRPr="00EE6E31" w:rsidRDefault="00DE077D" w:rsidP="00DE077D">
      <w:pPr>
        <w:rPr>
          <w:rFonts w:ascii="Segoe UI" w:hAnsi="Segoe UI" w:cs="Segoe UI"/>
        </w:rPr>
      </w:pPr>
    </w:p>
    <w:p w14:paraId="68D3FCE4" w14:textId="77777777" w:rsidR="001C7CE2" w:rsidRPr="00EE6E31" w:rsidRDefault="001C7CE2" w:rsidP="001C7CE2">
      <w:pPr>
        <w:jc w:val="both"/>
        <w:rPr>
          <w:rFonts w:ascii="Segoe UI" w:hAnsi="Segoe UI" w:cs="Segoe UI"/>
          <w:b/>
          <w:bCs/>
        </w:rPr>
      </w:pPr>
      <w:r w:rsidRPr="00EE6E31">
        <w:rPr>
          <w:rFonts w:ascii="Segoe UI" w:hAnsi="Segoe UI" w:cs="Segoe UI"/>
          <w:b/>
          <w:bCs/>
        </w:rPr>
        <w:t xml:space="preserve">How can I look after my teeth and gums? </w:t>
      </w:r>
    </w:p>
    <w:p w14:paraId="3549F73E" w14:textId="77777777" w:rsidR="001C7CE2" w:rsidRPr="00EE6E31" w:rsidRDefault="001C7CE2" w:rsidP="001C7CE2">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 xml:space="preserve">It is important to maintain good oral health whilst waiting for orthodontic treatment and/or whilst undergoing orthodontic treatment. </w:t>
      </w:r>
    </w:p>
    <w:p w14:paraId="4687BEC0" w14:textId="77777777" w:rsidR="001C7CE2" w:rsidRPr="00EE6E31" w:rsidRDefault="001C7CE2" w:rsidP="001C7CE2">
      <w:pPr>
        <w:spacing w:after="0" w:line="240" w:lineRule="auto"/>
        <w:jc w:val="both"/>
        <w:textAlignment w:val="baseline"/>
        <w:rPr>
          <w:rFonts w:ascii="Segoe UI" w:eastAsia="Times New Roman" w:hAnsi="Segoe UI" w:cs="Segoe UI"/>
          <w:lang w:eastAsia="en-GB"/>
        </w:rPr>
      </w:pPr>
    </w:p>
    <w:p w14:paraId="60ADA42A" w14:textId="77777777" w:rsidR="001C7CE2" w:rsidRPr="00EE6E31" w:rsidRDefault="001C7CE2" w:rsidP="001C7CE2">
      <w:p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How can you look after your teeth and gums? </w:t>
      </w:r>
    </w:p>
    <w:p w14:paraId="007FC5FD" w14:textId="77777777" w:rsidR="001C7CE2" w:rsidRPr="00EE6E31" w:rsidRDefault="001C7CE2" w:rsidP="001C7CE2">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 xml:space="preserve">Brush your teeth before bedtime and another time of day for a least 2 minutes </w:t>
      </w:r>
    </w:p>
    <w:p w14:paraId="40DB2F83" w14:textId="77777777" w:rsidR="001C7CE2" w:rsidRPr="00EE6E31" w:rsidRDefault="001C7CE2" w:rsidP="001C7CE2">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Use a fluoride toothpaste </w:t>
      </w:r>
    </w:p>
    <w:p w14:paraId="33BA7BB3" w14:textId="77777777" w:rsidR="001C7CE2" w:rsidRPr="00EE6E31" w:rsidRDefault="001C7CE2" w:rsidP="001C7CE2">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Clean between your teeth with floss or interdental brushes </w:t>
      </w:r>
    </w:p>
    <w:p w14:paraId="14284F6E" w14:textId="77777777" w:rsidR="001C7CE2" w:rsidRPr="00EE6E31" w:rsidRDefault="001C7CE2" w:rsidP="001C7CE2">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Food and drink that contain sugar should be at mealtimes only</w:t>
      </w:r>
    </w:p>
    <w:p w14:paraId="697BFAC9" w14:textId="77777777" w:rsidR="001C7CE2" w:rsidRPr="00EE6E31" w:rsidRDefault="001C7CE2" w:rsidP="001C7CE2">
      <w:pPr>
        <w:pStyle w:val="ListParagraph"/>
        <w:numPr>
          <w:ilvl w:val="0"/>
          <w:numId w:val="4"/>
        </w:numPr>
        <w:spacing w:after="0" w:line="240" w:lineRule="auto"/>
        <w:jc w:val="both"/>
        <w:textAlignment w:val="baseline"/>
        <w:rPr>
          <w:rFonts w:ascii="Segoe UI" w:eastAsia="Times New Roman" w:hAnsi="Segoe UI" w:cs="Segoe UI"/>
          <w:lang w:eastAsia="en-GB"/>
        </w:rPr>
      </w:pPr>
      <w:r w:rsidRPr="00EE6E31">
        <w:rPr>
          <w:rFonts w:ascii="Segoe UI" w:eastAsia="Times New Roman" w:hAnsi="Segoe UI" w:cs="Segoe UI"/>
          <w:lang w:eastAsia="en-GB"/>
        </w:rPr>
        <w:t>Visit your dental practice regularly, your dentist will advise how frequently you should attend </w:t>
      </w:r>
    </w:p>
    <w:p w14:paraId="3BE8B0D0" w14:textId="77777777" w:rsidR="001C7CE2" w:rsidRPr="00EE6E31" w:rsidRDefault="001C7CE2" w:rsidP="00DE077D">
      <w:pPr>
        <w:rPr>
          <w:rFonts w:ascii="Segoe UI" w:hAnsi="Segoe UI" w:cs="Segoe UI"/>
        </w:rPr>
      </w:pPr>
    </w:p>
    <w:p w14:paraId="3774A992" w14:textId="77777777" w:rsidR="00DE077D" w:rsidRPr="00EE6E31" w:rsidRDefault="00DE077D" w:rsidP="007A2DA8">
      <w:pPr>
        <w:jc w:val="both"/>
        <w:rPr>
          <w:rFonts w:ascii="Segoe UI" w:hAnsi="Segoe UI" w:cs="Segoe UI"/>
          <w:b/>
          <w:bCs/>
        </w:rPr>
      </w:pPr>
    </w:p>
    <w:sectPr w:rsidR="00DE077D" w:rsidRPr="00EE6E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7527F6"/>
    <w:multiLevelType w:val="multilevel"/>
    <w:tmpl w:val="6B868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B45EC2"/>
    <w:multiLevelType w:val="hybridMultilevel"/>
    <w:tmpl w:val="FB5A5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1A0B91"/>
    <w:multiLevelType w:val="multilevel"/>
    <w:tmpl w:val="B6E64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7A33281"/>
    <w:multiLevelType w:val="hybridMultilevel"/>
    <w:tmpl w:val="67B05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7B45B17"/>
    <w:multiLevelType w:val="multilevel"/>
    <w:tmpl w:val="74B4B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CAB4311"/>
    <w:multiLevelType w:val="hybridMultilevel"/>
    <w:tmpl w:val="D02E02A0"/>
    <w:lvl w:ilvl="0" w:tplc="541AEA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7916519"/>
    <w:multiLevelType w:val="hybridMultilevel"/>
    <w:tmpl w:val="87DEB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AB66E5B"/>
    <w:multiLevelType w:val="hybridMultilevel"/>
    <w:tmpl w:val="ABFEA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3"/>
  </w:num>
  <w:num w:numId="5">
    <w:abstractNumId w:val="1"/>
  </w:num>
  <w:num w:numId="6">
    <w:abstractNumId w:val="5"/>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C7E"/>
    <w:rsid w:val="0000190E"/>
    <w:rsid w:val="00046179"/>
    <w:rsid w:val="000F208F"/>
    <w:rsid w:val="00162F4B"/>
    <w:rsid w:val="0018462A"/>
    <w:rsid w:val="001C7CE2"/>
    <w:rsid w:val="001E455B"/>
    <w:rsid w:val="002642C4"/>
    <w:rsid w:val="003A4336"/>
    <w:rsid w:val="003F3383"/>
    <w:rsid w:val="00484BBA"/>
    <w:rsid w:val="004E7BE6"/>
    <w:rsid w:val="00565BB9"/>
    <w:rsid w:val="005C3D6A"/>
    <w:rsid w:val="006F3C7E"/>
    <w:rsid w:val="00745959"/>
    <w:rsid w:val="00791D6C"/>
    <w:rsid w:val="007A2DA8"/>
    <w:rsid w:val="007D34F0"/>
    <w:rsid w:val="008250C3"/>
    <w:rsid w:val="00834CD3"/>
    <w:rsid w:val="008554BB"/>
    <w:rsid w:val="00884BFD"/>
    <w:rsid w:val="008C13B9"/>
    <w:rsid w:val="008E7F60"/>
    <w:rsid w:val="00A418B1"/>
    <w:rsid w:val="00A618C0"/>
    <w:rsid w:val="00A70F17"/>
    <w:rsid w:val="00A92B71"/>
    <w:rsid w:val="00AB5A32"/>
    <w:rsid w:val="00AC7154"/>
    <w:rsid w:val="00B14580"/>
    <w:rsid w:val="00B16006"/>
    <w:rsid w:val="00C17D88"/>
    <w:rsid w:val="00C76A78"/>
    <w:rsid w:val="00CF4B9C"/>
    <w:rsid w:val="00D27788"/>
    <w:rsid w:val="00DE077D"/>
    <w:rsid w:val="00E16D36"/>
    <w:rsid w:val="00EB7083"/>
    <w:rsid w:val="00EE6E31"/>
    <w:rsid w:val="00F14626"/>
    <w:rsid w:val="00F242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07998"/>
  <w15:chartTrackingRefBased/>
  <w15:docId w15:val="{CAC94982-E830-4818-8258-03AA408D5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F3C7E"/>
    <w:rPr>
      <w:strike w:val="0"/>
      <w:dstrike w:val="0"/>
      <w:color w:val="1978A3"/>
      <w:u w:val="none"/>
      <w:effect w:val="none"/>
      <w:shd w:val="clear" w:color="auto" w:fill="auto"/>
    </w:rPr>
  </w:style>
  <w:style w:type="paragraph" w:styleId="NormalWeb">
    <w:name w:val="Normal (Web)"/>
    <w:basedOn w:val="Normal"/>
    <w:uiPriority w:val="99"/>
    <w:semiHidden/>
    <w:unhideWhenUsed/>
    <w:rsid w:val="006F3C7E"/>
    <w:pPr>
      <w:spacing w:after="100" w:afterAutospacing="1" w:line="240" w:lineRule="auto"/>
    </w:pPr>
    <w:rPr>
      <w:rFonts w:ascii="Times New Roman" w:eastAsia="Times New Roman" w:hAnsi="Times New Roman" w:cs="Times New Roman"/>
      <w:sz w:val="24"/>
      <w:szCs w:val="24"/>
      <w:lang w:eastAsia="en-GB"/>
    </w:rPr>
  </w:style>
  <w:style w:type="character" w:customStyle="1" w:styleId="UnresolvedMention">
    <w:name w:val="Unresolved Mention"/>
    <w:basedOn w:val="DefaultParagraphFont"/>
    <w:uiPriority w:val="99"/>
    <w:semiHidden/>
    <w:unhideWhenUsed/>
    <w:rsid w:val="00C17D88"/>
    <w:rPr>
      <w:color w:val="605E5C"/>
      <w:shd w:val="clear" w:color="auto" w:fill="E1DFDD"/>
    </w:rPr>
  </w:style>
  <w:style w:type="paragraph" w:customStyle="1" w:styleId="paragraph">
    <w:name w:val="paragraph"/>
    <w:basedOn w:val="Normal"/>
    <w:rsid w:val="008C13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C13B9"/>
  </w:style>
  <w:style w:type="character" w:customStyle="1" w:styleId="eop">
    <w:name w:val="eop"/>
    <w:basedOn w:val="DefaultParagraphFont"/>
    <w:rsid w:val="008C13B9"/>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F242D0"/>
    <w:pPr>
      <w:ind w:left="720"/>
      <w:contextualSpacing/>
    </w:pPr>
  </w:style>
  <w:style w:type="character" w:styleId="CommentReference">
    <w:name w:val="annotation reference"/>
    <w:basedOn w:val="DefaultParagraphFont"/>
    <w:uiPriority w:val="99"/>
    <w:semiHidden/>
    <w:unhideWhenUsed/>
    <w:rsid w:val="00046179"/>
    <w:rPr>
      <w:sz w:val="16"/>
      <w:szCs w:val="16"/>
    </w:rPr>
  </w:style>
  <w:style w:type="paragraph" w:styleId="CommentText">
    <w:name w:val="annotation text"/>
    <w:basedOn w:val="Normal"/>
    <w:link w:val="CommentTextChar"/>
    <w:uiPriority w:val="99"/>
    <w:unhideWhenUsed/>
    <w:rsid w:val="00046179"/>
    <w:pPr>
      <w:spacing w:line="240" w:lineRule="auto"/>
    </w:pPr>
    <w:rPr>
      <w:sz w:val="20"/>
      <w:szCs w:val="20"/>
    </w:rPr>
  </w:style>
  <w:style w:type="character" w:customStyle="1" w:styleId="CommentTextChar">
    <w:name w:val="Comment Text Char"/>
    <w:basedOn w:val="DefaultParagraphFont"/>
    <w:link w:val="CommentText"/>
    <w:uiPriority w:val="99"/>
    <w:rsid w:val="00046179"/>
    <w:rPr>
      <w:sz w:val="20"/>
      <w:szCs w:val="20"/>
    </w:rPr>
  </w:style>
  <w:style w:type="paragraph" w:styleId="CommentSubject">
    <w:name w:val="annotation subject"/>
    <w:basedOn w:val="CommentText"/>
    <w:next w:val="CommentText"/>
    <w:link w:val="CommentSubjectChar"/>
    <w:uiPriority w:val="99"/>
    <w:semiHidden/>
    <w:unhideWhenUsed/>
    <w:rsid w:val="00046179"/>
    <w:rPr>
      <w:b/>
      <w:bCs/>
    </w:rPr>
  </w:style>
  <w:style w:type="character" w:customStyle="1" w:styleId="CommentSubjectChar">
    <w:name w:val="Comment Subject Char"/>
    <w:basedOn w:val="CommentTextChar"/>
    <w:link w:val="CommentSubject"/>
    <w:uiPriority w:val="99"/>
    <w:semiHidden/>
    <w:rsid w:val="00046179"/>
    <w:rPr>
      <w:b/>
      <w:bCs/>
      <w:sz w:val="20"/>
      <w:szCs w:val="2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B70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128356">
      <w:bodyDiv w:val="1"/>
      <w:marLeft w:val="0"/>
      <w:marRight w:val="0"/>
      <w:marTop w:val="0"/>
      <w:marBottom w:val="0"/>
      <w:divBdr>
        <w:top w:val="none" w:sz="0" w:space="0" w:color="auto"/>
        <w:left w:val="none" w:sz="0" w:space="0" w:color="auto"/>
        <w:bottom w:val="none" w:sz="0" w:space="0" w:color="auto"/>
        <w:right w:val="none" w:sz="0" w:space="0" w:color="auto"/>
      </w:divBdr>
    </w:div>
    <w:div w:id="1132795173">
      <w:bodyDiv w:val="1"/>
      <w:marLeft w:val="0"/>
      <w:marRight w:val="0"/>
      <w:marTop w:val="0"/>
      <w:marBottom w:val="0"/>
      <w:divBdr>
        <w:top w:val="none" w:sz="0" w:space="0" w:color="auto"/>
        <w:left w:val="none" w:sz="0" w:space="0" w:color="auto"/>
        <w:bottom w:val="none" w:sz="0" w:space="0" w:color="auto"/>
        <w:right w:val="none" w:sz="0" w:space="0" w:color="auto"/>
      </w:divBdr>
      <w:divsChild>
        <w:div w:id="1630742255">
          <w:marLeft w:val="0"/>
          <w:marRight w:val="0"/>
          <w:marTop w:val="0"/>
          <w:marBottom w:val="0"/>
          <w:divBdr>
            <w:top w:val="none" w:sz="0" w:space="0" w:color="auto"/>
            <w:left w:val="none" w:sz="0" w:space="0" w:color="auto"/>
            <w:bottom w:val="none" w:sz="0" w:space="0" w:color="auto"/>
            <w:right w:val="none" w:sz="0" w:space="0" w:color="auto"/>
          </w:divBdr>
        </w:div>
        <w:div w:id="602879579">
          <w:marLeft w:val="0"/>
          <w:marRight w:val="0"/>
          <w:marTop w:val="0"/>
          <w:marBottom w:val="0"/>
          <w:divBdr>
            <w:top w:val="none" w:sz="0" w:space="0" w:color="auto"/>
            <w:left w:val="none" w:sz="0" w:space="0" w:color="auto"/>
            <w:bottom w:val="none" w:sz="0" w:space="0" w:color="auto"/>
            <w:right w:val="none" w:sz="0" w:space="0" w:color="auto"/>
          </w:divBdr>
        </w:div>
        <w:div w:id="1321425855">
          <w:marLeft w:val="0"/>
          <w:marRight w:val="0"/>
          <w:marTop w:val="0"/>
          <w:marBottom w:val="0"/>
          <w:divBdr>
            <w:top w:val="none" w:sz="0" w:space="0" w:color="auto"/>
            <w:left w:val="none" w:sz="0" w:space="0" w:color="auto"/>
            <w:bottom w:val="none" w:sz="0" w:space="0" w:color="auto"/>
            <w:right w:val="none" w:sz="0" w:space="0" w:color="auto"/>
          </w:divBdr>
        </w:div>
      </w:divsChild>
    </w:div>
    <w:div w:id="1218204050">
      <w:bodyDiv w:val="1"/>
      <w:marLeft w:val="0"/>
      <w:marRight w:val="0"/>
      <w:marTop w:val="0"/>
      <w:marBottom w:val="0"/>
      <w:divBdr>
        <w:top w:val="none" w:sz="0" w:space="0" w:color="auto"/>
        <w:left w:val="none" w:sz="0" w:space="0" w:color="auto"/>
        <w:bottom w:val="none" w:sz="0" w:space="0" w:color="auto"/>
        <w:right w:val="none" w:sz="0" w:space="0" w:color="auto"/>
      </w:divBdr>
      <w:divsChild>
        <w:div w:id="2078094019">
          <w:marLeft w:val="0"/>
          <w:marRight w:val="0"/>
          <w:marTop w:val="0"/>
          <w:marBottom w:val="0"/>
          <w:divBdr>
            <w:top w:val="none" w:sz="0" w:space="0" w:color="auto"/>
            <w:left w:val="none" w:sz="0" w:space="0" w:color="auto"/>
            <w:bottom w:val="none" w:sz="0" w:space="0" w:color="auto"/>
            <w:right w:val="none" w:sz="0" w:space="0" w:color="auto"/>
          </w:divBdr>
        </w:div>
        <w:div w:id="1984314414">
          <w:marLeft w:val="0"/>
          <w:marRight w:val="0"/>
          <w:marTop w:val="0"/>
          <w:marBottom w:val="0"/>
          <w:divBdr>
            <w:top w:val="none" w:sz="0" w:space="0" w:color="auto"/>
            <w:left w:val="none" w:sz="0" w:space="0" w:color="auto"/>
            <w:bottom w:val="none" w:sz="0" w:space="0" w:color="auto"/>
            <w:right w:val="none" w:sz="0" w:space="0" w:color="auto"/>
          </w:divBdr>
        </w:div>
      </w:divsChild>
    </w:div>
    <w:div w:id="1871602924">
      <w:bodyDiv w:val="1"/>
      <w:marLeft w:val="0"/>
      <w:marRight w:val="0"/>
      <w:marTop w:val="0"/>
      <w:marBottom w:val="0"/>
      <w:divBdr>
        <w:top w:val="none" w:sz="0" w:space="0" w:color="auto"/>
        <w:left w:val="none" w:sz="0" w:space="0" w:color="auto"/>
        <w:bottom w:val="none" w:sz="0" w:space="0" w:color="auto"/>
        <w:right w:val="none" w:sz="0" w:space="0" w:color="auto"/>
      </w:divBdr>
      <w:divsChild>
        <w:div w:id="1076629995">
          <w:marLeft w:val="0"/>
          <w:marRight w:val="0"/>
          <w:marTop w:val="0"/>
          <w:marBottom w:val="0"/>
          <w:divBdr>
            <w:top w:val="none" w:sz="0" w:space="0" w:color="auto"/>
            <w:left w:val="none" w:sz="0" w:space="0" w:color="auto"/>
            <w:bottom w:val="none" w:sz="0" w:space="0" w:color="auto"/>
            <w:right w:val="none" w:sz="0" w:space="0" w:color="auto"/>
          </w:divBdr>
          <w:divsChild>
            <w:div w:id="903956824">
              <w:marLeft w:val="0"/>
              <w:marRight w:val="0"/>
              <w:marTop w:val="0"/>
              <w:marBottom w:val="0"/>
              <w:divBdr>
                <w:top w:val="none" w:sz="0" w:space="0" w:color="auto"/>
                <w:left w:val="none" w:sz="0" w:space="0" w:color="auto"/>
                <w:bottom w:val="none" w:sz="0" w:space="0" w:color="auto"/>
                <w:right w:val="none" w:sz="0" w:space="0" w:color="auto"/>
              </w:divBdr>
              <w:divsChild>
                <w:div w:id="1033192167">
                  <w:marLeft w:val="-225"/>
                  <w:marRight w:val="-225"/>
                  <w:marTop w:val="0"/>
                  <w:marBottom w:val="0"/>
                  <w:divBdr>
                    <w:top w:val="none" w:sz="0" w:space="0" w:color="auto"/>
                    <w:left w:val="none" w:sz="0" w:space="0" w:color="auto"/>
                    <w:bottom w:val="none" w:sz="0" w:space="0" w:color="auto"/>
                    <w:right w:val="none" w:sz="0" w:space="0" w:color="auto"/>
                  </w:divBdr>
                  <w:divsChild>
                    <w:div w:id="1366558125">
                      <w:marLeft w:val="0"/>
                      <w:marRight w:val="0"/>
                      <w:marTop w:val="0"/>
                      <w:marBottom w:val="0"/>
                      <w:divBdr>
                        <w:top w:val="none" w:sz="0" w:space="0" w:color="auto"/>
                        <w:left w:val="none" w:sz="0" w:space="0" w:color="auto"/>
                        <w:bottom w:val="none" w:sz="0" w:space="0" w:color="auto"/>
                        <w:right w:val="none" w:sz="0" w:space="0" w:color="auto"/>
                      </w:divBdr>
                      <w:divsChild>
                        <w:div w:id="1494485819">
                          <w:marLeft w:val="0"/>
                          <w:marRight w:val="0"/>
                          <w:marTop w:val="0"/>
                          <w:marBottom w:val="0"/>
                          <w:divBdr>
                            <w:top w:val="none" w:sz="0" w:space="0" w:color="auto"/>
                            <w:left w:val="none" w:sz="0" w:space="0" w:color="auto"/>
                            <w:bottom w:val="none" w:sz="0" w:space="0" w:color="auto"/>
                            <w:right w:val="none" w:sz="0" w:space="0" w:color="auto"/>
                          </w:divBdr>
                          <w:divsChild>
                            <w:div w:id="110248216">
                              <w:marLeft w:val="0"/>
                              <w:marRight w:val="0"/>
                              <w:marTop w:val="0"/>
                              <w:marBottom w:val="0"/>
                              <w:divBdr>
                                <w:top w:val="none" w:sz="0" w:space="0" w:color="auto"/>
                                <w:left w:val="none" w:sz="0" w:space="0" w:color="auto"/>
                                <w:bottom w:val="none" w:sz="0" w:space="0" w:color="auto"/>
                                <w:right w:val="none" w:sz="0" w:space="0" w:color="auto"/>
                              </w:divBdr>
                              <w:divsChild>
                                <w:div w:id="2126389467">
                                  <w:marLeft w:val="0"/>
                                  <w:marRight w:val="0"/>
                                  <w:marTop w:val="0"/>
                                  <w:marBottom w:val="0"/>
                                  <w:divBdr>
                                    <w:top w:val="none" w:sz="0" w:space="0" w:color="auto"/>
                                    <w:left w:val="none" w:sz="0" w:space="0" w:color="auto"/>
                                    <w:bottom w:val="none" w:sz="0" w:space="0" w:color="auto"/>
                                    <w:right w:val="none" w:sz="0" w:space="0" w:color="auto"/>
                                  </w:divBdr>
                                  <w:divsChild>
                                    <w:div w:id="2029091375">
                                      <w:marLeft w:val="75"/>
                                      <w:marRight w:val="75"/>
                                      <w:marTop w:val="225"/>
                                      <w:marBottom w:val="375"/>
                                      <w:divBdr>
                                        <w:top w:val="none" w:sz="0" w:space="0" w:color="auto"/>
                                        <w:left w:val="none" w:sz="0" w:space="0" w:color="auto"/>
                                        <w:bottom w:val="none" w:sz="0" w:space="0" w:color="auto"/>
                                        <w:right w:val="none" w:sz="0" w:space="0" w:color="auto"/>
                                      </w:divBdr>
                                      <w:divsChild>
                                        <w:div w:id="631205252">
                                          <w:marLeft w:val="0"/>
                                          <w:marRight w:val="0"/>
                                          <w:marTop w:val="0"/>
                                          <w:marBottom w:val="0"/>
                                          <w:divBdr>
                                            <w:top w:val="none" w:sz="0" w:space="0" w:color="auto"/>
                                            <w:left w:val="none" w:sz="0" w:space="0" w:color="auto"/>
                                            <w:bottom w:val="none" w:sz="0" w:space="0" w:color="auto"/>
                                            <w:right w:val="none" w:sz="0" w:space="0" w:color="auto"/>
                                          </w:divBdr>
                                          <w:divsChild>
                                            <w:div w:id="831457125">
                                              <w:marLeft w:val="0"/>
                                              <w:marRight w:val="0"/>
                                              <w:marTop w:val="0"/>
                                              <w:marBottom w:val="0"/>
                                              <w:divBdr>
                                                <w:top w:val="none" w:sz="0" w:space="0" w:color="auto"/>
                                                <w:left w:val="none" w:sz="0" w:space="0" w:color="auto"/>
                                                <w:bottom w:val="none" w:sz="0" w:space="0" w:color="auto"/>
                                                <w:right w:val="none" w:sz="0" w:space="0" w:color="auto"/>
                                              </w:divBdr>
                                              <w:divsChild>
                                                <w:div w:id="125973215">
                                                  <w:marLeft w:val="0"/>
                                                  <w:marRight w:val="0"/>
                                                  <w:marTop w:val="0"/>
                                                  <w:marBottom w:val="0"/>
                                                  <w:divBdr>
                                                    <w:top w:val="none" w:sz="0" w:space="0" w:color="auto"/>
                                                    <w:left w:val="none" w:sz="0" w:space="0" w:color="auto"/>
                                                    <w:bottom w:val="none" w:sz="0" w:space="0" w:color="auto"/>
                                                    <w:right w:val="none" w:sz="0" w:space="0" w:color="auto"/>
                                                  </w:divBdr>
                                                  <w:divsChild>
                                                    <w:div w:id="863640241">
                                                      <w:marLeft w:val="0"/>
                                                      <w:marRight w:val="0"/>
                                                      <w:marTop w:val="0"/>
                                                      <w:marBottom w:val="0"/>
                                                      <w:divBdr>
                                                        <w:top w:val="none" w:sz="0" w:space="0" w:color="auto"/>
                                                        <w:left w:val="none" w:sz="0" w:space="0" w:color="auto"/>
                                                        <w:bottom w:val="none" w:sz="0" w:space="0" w:color="auto"/>
                                                        <w:right w:val="none" w:sz="0" w:space="0" w:color="auto"/>
                                                      </w:divBdr>
                                                      <w:divsChild>
                                                        <w:div w:id="199768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85106544">
      <w:bodyDiv w:val="1"/>
      <w:marLeft w:val="0"/>
      <w:marRight w:val="0"/>
      <w:marTop w:val="0"/>
      <w:marBottom w:val="0"/>
      <w:divBdr>
        <w:top w:val="none" w:sz="0" w:space="0" w:color="auto"/>
        <w:left w:val="none" w:sz="0" w:space="0" w:color="auto"/>
        <w:bottom w:val="none" w:sz="0" w:space="0" w:color="auto"/>
        <w:right w:val="none" w:sz="0" w:space="0" w:color="auto"/>
      </w:divBdr>
      <w:divsChild>
        <w:div w:id="598561275">
          <w:marLeft w:val="0"/>
          <w:marRight w:val="0"/>
          <w:marTop w:val="0"/>
          <w:marBottom w:val="0"/>
          <w:divBdr>
            <w:top w:val="none" w:sz="0" w:space="0" w:color="auto"/>
            <w:left w:val="none" w:sz="0" w:space="0" w:color="auto"/>
            <w:bottom w:val="none" w:sz="0" w:space="0" w:color="auto"/>
            <w:right w:val="none" w:sz="0" w:space="0" w:color="auto"/>
          </w:divBdr>
        </w:div>
        <w:div w:id="971860481">
          <w:marLeft w:val="0"/>
          <w:marRight w:val="0"/>
          <w:marTop w:val="0"/>
          <w:marBottom w:val="0"/>
          <w:divBdr>
            <w:top w:val="none" w:sz="0" w:space="0" w:color="auto"/>
            <w:left w:val="none" w:sz="0" w:space="0" w:color="auto"/>
            <w:bottom w:val="none" w:sz="0" w:space="0" w:color="auto"/>
            <w:right w:val="none" w:sz="0" w:space="0" w:color="auto"/>
          </w:divBdr>
        </w:div>
        <w:div w:id="1034883502">
          <w:marLeft w:val="0"/>
          <w:marRight w:val="0"/>
          <w:marTop w:val="0"/>
          <w:marBottom w:val="0"/>
          <w:divBdr>
            <w:top w:val="none" w:sz="0" w:space="0" w:color="auto"/>
            <w:left w:val="none" w:sz="0" w:space="0" w:color="auto"/>
            <w:bottom w:val="none" w:sz="0" w:space="0" w:color="auto"/>
            <w:right w:val="none" w:sz="0" w:space="0" w:color="auto"/>
          </w:divBdr>
          <w:divsChild>
            <w:div w:id="1473594115">
              <w:marLeft w:val="0"/>
              <w:marRight w:val="0"/>
              <w:marTop w:val="0"/>
              <w:marBottom w:val="0"/>
              <w:divBdr>
                <w:top w:val="none" w:sz="0" w:space="0" w:color="auto"/>
                <w:left w:val="none" w:sz="0" w:space="0" w:color="auto"/>
                <w:bottom w:val="none" w:sz="0" w:space="0" w:color="auto"/>
                <w:right w:val="none" w:sz="0" w:space="0" w:color="auto"/>
              </w:divBdr>
            </w:div>
            <w:div w:id="1422987576">
              <w:marLeft w:val="0"/>
              <w:marRight w:val="0"/>
              <w:marTop w:val="0"/>
              <w:marBottom w:val="0"/>
              <w:divBdr>
                <w:top w:val="none" w:sz="0" w:space="0" w:color="auto"/>
                <w:left w:val="none" w:sz="0" w:space="0" w:color="auto"/>
                <w:bottom w:val="none" w:sz="0" w:space="0" w:color="auto"/>
                <w:right w:val="none" w:sz="0" w:space="0" w:color="auto"/>
              </w:divBdr>
            </w:div>
            <w:div w:id="231235028">
              <w:marLeft w:val="0"/>
              <w:marRight w:val="0"/>
              <w:marTop w:val="0"/>
              <w:marBottom w:val="0"/>
              <w:divBdr>
                <w:top w:val="none" w:sz="0" w:space="0" w:color="auto"/>
                <w:left w:val="none" w:sz="0" w:space="0" w:color="auto"/>
                <w:bottom w:val="none" w:sz="0" w:space="0" w:color="auto"/>
                <w:right w:val="none" w:sz="0" w:space="0" w:color="auto"/>
              </w:divBdr>
            </w:div>
          </w:divsChild>
        </w:div>
        <w:div w:id="1718040430">
          <w:marLeft w:val="0"/>
          <w:marRight w:val="0"/>
          <w:marTop w:val="0"/>
          <w:marBottom w:val="0"/>
          <w:divBdr>
            <w:top w:val="none" w:sz="0" w:space="0" w:color="auto"/>
            <w:left w:val="none" w:sz="0" w:space="0" w:color="auto"/>
            <w:bottom w:val="none" w:sz="0" w:space="0" w:color="auto"/>
            <w:right w:val="none" w:sz="0" w:space="0" w:color="auto"/>
          </w:divBdr>
          <w:divsChild>
            <w:div w:id="151603785">
              <w:marLeft w:val="0"/>
              <w:marRight w:val="0"/>
              <w:marTop w:val="0"/>
              <w:marBottom w:val="0"/>
              <w:divBdr>
                <w:top w:val="none" w:sz="0" w:space="0" w:color="auto"/>
                <w:left w:val="none" w:sz="0" w:space="0" w:color="auto"/>
                <w:bottom w:val="none" w:sz="0" w:space="0" w:color="auto"/>
                <w:right w:val="none" w:sz="0" w:space="0" w:color="auto"/>
              </w:divBdr>
            </w:div>
            <w:div w:id="156926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conditions/diabetes/" TargetMode="External"/><Relationship Id="rId3" Type="http://schemas.openxmlformats.org/officeDocument/2006/relationships/settings" Target="settings.xml"/><Relationship Id="rId7" Type="http://schemas.openxmlformats.org/officeDocument/2006/relationships/hyperlink" Target="https://www.nhs.uk/conditions/strok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buhb.nhs.wales/healthcare-services/gps-dentists-etc/dentist/" TargetMode="External"/><Relationship Id="rId11" Type="http://schemas.openxmlformats.org/officeDocument/2006/relationships/theme" Target="theme/theme1.xml"/><Relationship Id="rId5" Type="http://schemas.openxmlformats.org/officeDocument/2006/relationships/hyperlink" Target="mailto:ABB.DentalHelpline@wales.nhs.uk&#160;&#160;or%20phone%20the%20Dental%20Helpline%20on%2001633%20744387%20to"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hs.uk/conditions/coronary-heart-disea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1454</Words>
  <Characters>8288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9723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Jodie Collins (Aneurin Bevan UHB - Primary Care Unit)</dc:creator>
  <cp:keywords/>
  <dc:description/>
  <cp:lastModifiedBy>Adele Skinner (Aneurin Bevan UHB - Corporate Services)</cp:lastModifiedBy>
  <cp:revision>2</cp:revision>
  <dcterms:created xsi:type="dcterms:W3CDTF">2022-04-26T11:56:00Z</dcterms:created>
  <dcterms:modified xsi:type="dcterms:W3CDTF">2022-04-26T11:56:00Z</dcterms:modified>
</cp:coreProperties>
</file>