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AB75D" w14:textId="0F14EA65" w:rsidR="00B350E2" w:rsidRDefault="00B350E2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FOI 22-359</w:t>
      </w:r>
    </w:p>
    <w:p w14:paraId="3070E176" w14:textId="77777777" w:rsidR="00782B25" w:rsidRPr="003734F5" w:rsidRDefault="00782B25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</w:p>
    <w:p w14:paraId="57AB4A9C" w14:textId="0ADD163C" w:rsidR="00B47BA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  <w:u w:val="single"/>
        </w:rPr>
      </w:pPr>
      <w:r w:rsidRPr="003734F5">
        <w:rPr>
          <w:rFonts w:ascii="Verdana" w:hAnsi="Verdana"/>
          <w:b/>
          <w:bCs/>
          <w:sz w:val="24"/>
          <w:szCs w:val="24"/>
          <w:u w:val="single"/>
        </w:rPr>
        <w:t>Sourced Staffing Arrangements</w:t>
      </w:r>
    </w:p>
    <w:p w14:paraId="7A4DD705" w14:textId="6B416CF4" w:rsidR="00B47BA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1a. Do you have a master vendor (MV) or neutral vendor (NV) arrangement in place for sourcing agency staff? If so, please state which arrangement is in place</w:t>
      </w:r>
    </w:p>
    <w:p w14:paraId="47FDC666" w14:textId="3332B2D3" w:rsidR="00E30C10" w:rsidRDefault="00B350E2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No,</w:t>
      </w:r>
      <w:r w:rsidR="00E30C10" w:rsidRPr="003734F5">
        <w:rPr>
          <w:rFonts w:ascii="Verdana" w:hAnsi="Verdana"/>
          <w:sz w:val="24"/>
          <w:szCs w:val="24"/>
        </w:rPr>
        <w:t xml:space="preserve"> </w:t>
      </w:r>
      <w:r w:rsidRPr="003734F5">
        <w:rPr>
          <w:rFonts w:ascii="Verdana" w:hAnsi="Verdana"/>
          <w:sz w:val="24"/>
          <w:szCs w:val="24"/>
        </w:rPr>
        <w:t xml:space="preserve">the Health Board </w:t>
      </w:r>
      <w:r w:rsidR="00E30C10" w:rsidRPr="003734F5">
        <w:rPr>
          <w:rFonts w:ascii="Verdana" w:hAnsi="Verdana"/>
          <w:sz w:val="24"/>
          <w:szCs w:val="24"/>
        </w:rPr>
        <w:t>do</w:t>
      </w:r>
      <w:r w:rsidRPr="003734F5">
        <w:rPr>
          <w:rFonts w:ascii="Verdana" w:hAnsi="Verdana"/>
          <w:sz w:val="24"/>
          <w:szCs w:val="24"/>
        </w:rPr>
        <w:t>es</w:t>
      </w:r>
      <w:r w:rsidR="00E30C10" w:rsidRPr="003734F5">
        <w:rPr>
          <w:rFonts w:ascii="Verdana" w:hAnsi="Verdana"/>
          <w:sz w:val="24"/>
          <w:szCs w:val="24"/>
        </w:rPr>
        <w:t xml:space="preserve"> not have a master or neutral vendor arrangement in place</w:t>
      </w:r>
    </w:p>
    <w:p w14:paraId="3B030DE3" w14:textId="77777777" w:rsidR="003734F5" w:rsidRPr="003734F5" w:rsidRDefault="003734F5" w:rsidP="003734F5">
      <w:pPr>
        <w:spacing w:after="0" w:line="240" w:lineRule="auto"/>
        <w:rPr>
          <w:rFonts w:ascii="Verdana" w:hAnsi="Verdana"/>
          <w:sz w:val="24"/>
          <w:szCs w:val="24"/>
        </w:rPr>
      </w:pPr>
    </w:p>
    <w:p w14:paraId="7F001B44" w14:textId="7F389102" w:rsidR="00E30C1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 xml:space="preserve">1b. What is the name of the MV/NV provider(s) and what staffing groups do they source? </w:t>
      </w:r>
      <w:proofErr w:type="gramStart"/>
      <w:r w:rsidRPr="003734F5">
        <w:rPr>
          <w:rFonts w:ascii="Verdana" w:hAnsi="Verdana"/>
          <w:b/>
          <w:bCs/>
          <w:sz w:val="24"/>
          <w:szCs w:val="24"/>
        </w:rPr>
        <w:t>e.g.</w:t>
      </w:r>
      <w:proofErr w:type="gramEnd"/>
      <w:r w:rsidRPr="003734F5">
        <w:rPr>
          <w:rFonts w:ascii="Verdana" w:hAnsi="Verdana"/>
          <w:b/>
          <w:bCs/>
          <w:sz w:val="24"/>
          <w:szCs w:val="24"/>
        </w:rPr>
        <w:t xml:space="preserve"> medical, nursing etc. </w:t>
      </w:r>
      <w:r w:rsidRPr="003734F5">
        <w:rPr>
          <w:rFonts w:ascii="Verdana" w:hAnsi="Verdana"/>
          <w:b/>
          <w:bCs/>
          <w:sz w:val="24"/>
          <w:szCs w:val="24"/>
        </w:rPr>
        <w:tab/>
      </w:r>
      <w:r w:rsidRPr="003734F5">
        <w:rPr>
          <w:rFonts w:ascii="Verdana" w:hAnsi="Verdana"/>
          <w:b/>
          <w:bCs/>
          <w:sz w:val="24"/>
          <w:szCs w:val="24"/>
        </w:rPr>
        <w:tab/>
      </w:r>
      <w:r w:rsidRPr="003734F5">
        <w:rPr>
          <w:rFonts w:ascii="Verdana" w:hAnsi="Verdana"/>
          <w:b/>
          <w:bCs/>
          <w:sz w:val="24"/>
          <w:szCs w:val="24"/>
        </w:rPr>
        <w:tab/>
      </w:r>
    </w:p>
    <w:p w14:paraId="50C28ED5" w14:textId="77777777" w:rsidR="003734F5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Not applicable</w:t>
      </w:r>
      <w:r w:rsidR="00B47BA0" w:rsidRPr="003734F5">
        <w:rPr>
          <w:rFonts w:ascii="Verdana" w:hAnsi="Verdana"/>
          <w:sz w:val="24"/>
          <w:szCs w:val="24"/>
        </w:rPr>
        <w:tab/>
      </w:r>
    </w:p>
    <w:p w14:paraId="4E355211" w14:textId="3B0F3073" w:rsidR="00B47BA0" w:rsidRPr="003734F5" w:rsidRDefault="00B47BA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</w:p>
    <w:p w14:paraId="4EC9C358" w14:textId="1DEBFC7C" w:rsidR="00E30C1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1c. As part of the arrangement, is any technology provided by the supplier to help manage the procurement of agency staff?</w:t>
      </w:r>
      <w:r w:rsidRPr="003734F5">
        <w:rPr>
          <w:rFonts w:ascii="Verdana" w:hAnsi="Verdana"/>
          <w:b/>
          <w:bCs/>
          <w:sz w:val="24"/>
          <w:szCs w:val="24"/>
        </w:rPr>
        <w:tab/>
      </w:r>
      <w:r w:rsidRPr="003734F5">
        <w:rPr>
          <w:rFonts w:ascii="Verdana" w:hAnsi="Verdana"/>
          <w:b/>
          <w:bCs/>
          <w:sz w:val="24"/>
          <w:szCs w:val="24"/>
        </w:rPr>
        <w:tab/>
      </w:r>
    </w:p>
    <w:p w14:paraId="094BFD05" w14:textId="0141D0A1" w:rsidR="00B47BA0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Not applicable</w:t>
      </w:r>
      <w:r w:rsidR="00B47BA0" w:rsidRPr="003734F5">
        <w:rPr>
          <w:rFonts w:ascii="Verdana" w:hAnsi="Verdana"/>
          <w:sz w:val="24"/>
          <w:szCs w:val="24"/>
        </w:rPr>
        <w:tab/>
      </w:r>
    </w:p>
    <w:p w14:paraId="54ED7113" w14:textId="77777777" w:rsidR="003734F5" w:rsidRPr="003734F5" w:rsidRDefault="003734F5" w:rsidP="003734F5">
      <w:pPr>
        <w:spacing w:after="0" w:line="240" w:lineRule="auto"/>
        <w:rPr>
          <w:rFonts w:ascii="Verdana" w:hAnsi="Verdana"/>
          <w:sz w:val="24"/>
          <w:szCs w:val="24"/>
        </w:rPr>
      </w:pPr>
    </w:p>
    <w:p w14:paraId="204F8E2E" w14:textId="77777777" w:rsidR="00E30C1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1d. Please provide the contract start and end date for the supplier (dd/mm/yy)</w:t>
      </w:r>
      <w:r w:rsidRPr="003734F5">
        <w:rPr>
          <w:rFonts w:ascii="Verdana" w:hAnsi="Verdana"/>
          <w:b/>
          <w:bCs/>
          <w:sz w:val="24"/>
          <w:szCs w:val="24"/>
        </w:rPr>
        <w:tab/>
      </w:r>
    </w:p>
    <w:p w14:paraId="055BEDCE" w14:textId="7E47C3EA" w:rsidR="00B47BA0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Not applicable</w:t>
      </w:r>
      <w:r w:rsidR="00B47BA0" w:rsidRPr="003734F5">
        <w:rPr>
          <w:rFonts w:ascii="Verdana" w:hAnsi="Verdana"/>
          <w:sz w:val="24"/>
          <w:szCs w:val="24"/>
        </w:rPr>
        <w:tab/>
      </w:r>
    </w:p>
    <w:p w14:paraId="2233EFB5" w14:textId="77777777" w:rsidR="003734F5" w:rsidRPr="003734F5" w:rsidRDefault="003734F5" w:rsidP="003734F5">
      <w:pPr>
        <w:spacing w:after="0" w:line="240" w:lineRule="auto"/>
        <w:rPr>
          <w:rFonts w:ascii="Verdana" w:hAnsi="Verdana"/>
          <w:sz w:val="24"/>
          <w:szCs w:val="24"/>
        </w:rPr>
      </w:pPr>
    </w:p>
    <w:p w14:paraId="14F5F118" w14:textId="0B98F0D6" w:rsidR="00B47BA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  <w:u w:val="single"/>
        </w:rPr>
        <w:t>Direct Engagement</w:t>
      </w:r>
    </w:p>
    <w:p w14:paraId="12E135D7" w14:textId="77777777" w:rsidR="00E30C1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2a. Does the organisation use a third party to provide a Direct Engagement/Outsourced Employment Solution? (This is where the NHS organisation sources agency staff via a recruitment agency but hold a direct contract between the organisation and the worker - there is often VAT savings associated to this employment model)</w:t>
      </w:r>
      <w:r w:rsidRPr="003734F5">
        <w:rPr>
          <w:rFonts w:ascii="Verdana" w:hAnsi="Verdana"/>
          <w:b/>
          <w:bCs/>
          <w:sz w:val="24"/>
          <w:szCs w:val="24"/>
        </w:rPr>
        <w:tab/>
      </w:r>
    </w:p>
    <w:p w14:paraId="1170D324" w14:textId="77777777" w:rsidR="003734F5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Yes</w:t>
      </w:r>
    </w:p>
    <w:p w14:paraId="7BD7A67F" w14:textId="3417D5C6" w:rsidR="005540ED" w:rsidRPr="003734F5" w:rsidRDefault="00B47BA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</w:p>
    <w:p w14:paraId="7558DD74" w14:textId="77777777" w:rsidR="00E30C10" w:rsidRPr="003734F5" w:rsidRDefault="00B47BA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2b. What is the name of the Direct Engagement (DE)/Outsourced Employment supplier (e.g</w:t>
      </w:r>
      <w:r w:rsidRPr="003734F5">
        <w:rPr>
          <w:rFonts w:ascii="Verdana" w:hAnsi="Verdana"/>
          <w:sz w:val="24"/>
          <w:szCs w:val="24"/>
        </w:rPr>
        <w:t xml:space="preserve"> 247Time/Allocate, </w:t>
      </w:r>
      <w:proofErr w:type="spellStart"/>
      <w:r w:rsidRPr="003734F5">
        <w:rPr>
          <w:rFonts w:ascii="Verdana" w:hAnsi="Verdana"/>
          <w:sz w:val="24"/>
          <w:szCs w:val="24"/>
        </w:rPr>
        <w:t>PlusUs</w:t>
      </w:r>
      <w:proofErr w:type="spellEnd"/>
      <w:r w:rsidRPr="003734F5">
        <w:rPr>
          <w:rFonts w:ascii="Verdana" w:hAnsi="Verdana"/>
          <w:sz w:val="24"/>
          <w:szCs w:val="24"/>
        </w:rPr>
        <w:t>, Retinue, Liaison etc.)</w:t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</w:p>
    <w:p w14:paraId="3B446C1B" w14:textId="10D3FF1A" w:rsidR="005540ED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Retinue</w:t>
      </w:r>
      <w:r w:rsidR="00B47BA0" w:rsidRPr="003734F5">
        <w:rPr>
          <w:rFonts w:ascii="Verdana" w:hAnsi="Verdana"/>
          <w:sz w:val="24"/>
          <w:szCs w:val="24"/>
        </w:rPr>
        <w:tab/>
      </w:r>
    </w:p>
    <w:p w14:paraId="2FEE55B3" w14:textId="77777777" w:rsidR="00782B25" w:rsidRPr="003734F5" w:rsidRDefault="00782B25" w:rsidP="003734F5">
      <w:pPr>
        <w:spacing w:after="0" w:line="240" w:lineRule="auto"/>
        <w:rPr>
          <w:rFonts w:ascii="Verdana" w:hAnsi="Verdana"/>
          <w:sz w:val="24"/>
          <w:szCs w:val="24"/>
        </w:rPr>
      </w:pPr>
    </w:p>
    <w:p w14:paraId="71F32940" w14:textId="77777777" w:rsidR="00E30C1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 xml:space="preserve">2c. Under the DE/Outsourced Employment arrangement, which staffing groups are managed? For </w:t>
      </w:r>
      <w:proofErr w:type="gramStart"/>
      <w:r w:rsidRPr="003734F5">
        <w:rPr>
          <w:rFonts w:ascii="Verdana" w:hAnsi="Verdana"/>
          <w:b/>
          <w:bCs/>
          <w:sz w:val="24"/>
          <w:szCs w:val="24"/>
        </w:rPr>
        <w:t>example;</w:t>
      </w:r>
      <w:proofErr w:type="gramEnd"/>
      <w:r w:rsidRPr="003734F5">
        <w:rPr>
          <w:rFonts w:ascii="Verdana" w:hAnsi="Verdana"/>
          <w:b/>
          <w:bCs/>
          <w:sz w:val="24"/>
          <w:szCs w:val="24"/>
        </w:rPr>
        <w:t xml:space="preserve"> Medical, Admin, Scientific staff. Please list all applicable</w:t>
      </w:r>
      <w:r w:rsidRPr="003734F5">
        <w:rPr>
          <w:rFonts w:ascii="Verdana" w:hAnsi="Verdana"/>
          <w:b/>
          <w:bCs/>
          <w:sz w:val="24"/>
          <w:szCs w:val="24"/>
        </w:rPr>
        <w:tab/>
      </w:r>
    </w:p>
    <w:p w14:paraId="5B8A5BB5" w14:textId="77777777" w:rsidR="00782B25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Medical</w:t>
      </w:r>
    </w:p>
    <w:p w14:paraId="450A38DE" w14:textId="655A7D6B" w:rsidR="00B47BA0" w:rsidRPr="003734F5" w:rsidRDefault="00B47BA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</w:p>
    <w:p w14:paraId="3434839A" w14:textId="65ED0B37" w:rsidR="00B47BA0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2d. Please provide the contract start and end date for the DE supplier (dd/mm/yy)</w:t>
      </w:r>
      <w:r w:rsidRPr="003734F5">
        <w:rPr>
          <w:rFonts w:ascii="Verdana" w:hAnsi="Verdana"/>
          <w:b/>
          <w:bCs/>
          <w:sz w:val="24"/>
          <w:szCs w:val="24"/>
        </w:rPr>
        <w:tab/>
      </w:r>
    </w:p>
    <w:p w14:paraId="4382E0F3" w14:textId="3C4AECB5" w:rsidR="00E30C10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20</w:t>
      </w:r>
      <w:r w:rsidRPr="003734F5">
        <w:rPr>
          <w:rFonts w:ascii="Verdana" w:hAnsi="Verdana"/>
          <w:sz w:val="24"/>
          <w:szCs w:val="24"/>
          <w:vertAlign w:val="superscript"/>
        </w:rPr>
        <w:t>th</w:t>
      </w:r>
      <w:r w:rsidRPr="003734F5">
        <w:rPr>
          <w:rFonts w:ascii="Verdana" w:hAnsi="Verdana"/>
          <w:sz w:val="24"/>
          <w:szCs w:val="24"/>
        </w:rPr>
        <w:t xml:space="preserve"> March 2020 to 31</w:t>
      </w:r>
      <w:r w:rsidRPr="003734F5">
        <w:rPr>
          <w:rFonts w:ascii="Verdana" w:hAnsi="Verdana"/>
          <w:sz w:val="24"/>
          <w:szCs w:val="24"/>
          <w:vertAlign w:val="superscript"/>
        </w:rPr>
        <w:t>st</w:t>
      </w:r>
      <w:r w:rsidRPr="003734F5">
        <w:rPr>
          <w:rFonts w:ascii="Verdana" w:hAnsi="Verdana"/>
          <w:sz w:val="24"/>
          <w:szCs w:val="24"/>
        </w:rPr>
        <w:t xml:space="preserve"> August 2022</w:t>
      </w:r>
    </w:p>
    <w:p w14:paraId="2167AF73" w14:textId="77777777" w:rsidR="00782B25" w:rsidRPr="003734F5" w:rsidRDefault="00782B25" w:rsidP="003734F5">
      <w:pPr>
        <w:spacing w:after="0" w:line="240" w:lineRule="auto"/>
        <w:rPr>
          <w:rFonts w:ascii="Verdana" w:hAnsi="Verdana"/>
          <w:sz w:val="24"/>
          <w:szCs w:val="24"/>
        </w:rPr>
      </w:pPr>
    </w:p>
    <w:p w14:paraId="060BF837" w14:textId="77777777" w:rsidR="00A618A8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2f. How much did the organisation pay the supplier in 2</w:t>
      </w:r>
      <w:r w:rsidR="002F6612" w:rsidRPr="003734F5">
        <w:rPr>
          <w:rFonts w:ascii="Verdana" w:hAnsi="Verdana"/>
          <w:b/>
          <w:bCs/>
          <w:sz w:val="24"/>
          <w:szCs w:val="24"/>
        </w:rPr>
        <w:t>1</w:t>
      </w:r>
      <w:r w:rsidRPr="003734F5">
        <w:rPr>
          <w:rFonts w:ascii="Verdana" w:hAnsi="Verdana"/>
          <w:b/>
          <w:bCs/>
          <w:sz w:val="24"/>
          <w:szCs w:val="24"/>
        </w:rPr>
        <w:t>/2</w:t>
      </w:r>
      <w:r w:rsidR="002F6612" w:rsidRPr="003734F5">
        <w:rPr>
          <w:rFonts w:ascii="Verdana" w:hAnsi="Verdana"/>
          <w:b/>
          <w:bCs/>
          <w:sz w:val="24"/>
          <w:szCs w:val="24"/>
        </w:rPr>
        <w:t>2</w:t>
      </w:r>
      <w:r w:rsidRPr="003734F5">
        <w:rPr>
          <w:rFonts w:ascii="Verdana" w:hAnsi="Verdana"/>
          <w:b/>
          <w:bCs/>
          <w:sz w:val="24"/>
          <w:szCs w:val="24"/>
        </w:rPr>
        <w:t xml:space="preserve"> (April 202</w:t>
      </w:r>
      <w:r w:rsidR="002F6612" w:rsidRPr="003734F5">
        <w:rPr>
          <w:rFonts w:ascii="Verdana" w:hAnsi="Verdana"/>
          <w:b/>
          <w:bCs/>
          <w:sz w:val="24"/>
          <w:szCs w:val="24"/>
        </w:rPr>
        <w:t>1</w:t>
      </w:r>
      <w:r w:rsidRPr="003734F5">
        <w:rPr>
          <w:rFonts w:ascii="Verdana" w:hAnsi="Verdana"/>
          <w:b/>
          <w:bCs/>
          <w:sz w:val="24"/>
          <w:szCs w:val="24"/>
        </w:rPr>
        <w:t xml:space="preserve"> to March 202</w:t>
      </w:r>
      <w:r w:rsidR="002F6612" w:rsidRPr="003734F5">
        <w:rPr>
          <w:rFonts w:ascii="Verdana" w:hAnsi="Verdana"/>
          <w:b/>
          <w:bCs/>
          <w:sz w:val="24"/>
          <w:szCs w:val="24"/>
        </w:rPr>
        <w:t>2</w:t>
      </w:r>
      <w:r w:rsidRPr="003734F5">
        <w:rPr>
          <w:rFonts w:ascii="Verdana" w:hAnsi="Verdana"/>
          <w:b/>
          <w:bCs/>
          <w:sz w:val="24"/>
          <w:szCs w:val="24"/>
        </w:rPr>
        <w:t>) for the provision of the direct engagement service?</w:t>
      </w:r>
      <w:r w:rsidRPr="003734F5">
        <w:rPr>
          <w:rFonts w:ascii="Verdana" w:hAnsi="Verdana"/>
          <w:b/>
          <w:bCs/>
          <w:sz w:val="24"/>
          <w:szCs w:val="24"/>
        </w:rPr>
        <w:tab/>
      </w:r>
    </w:p>
    <w:p w14:paraId="418F360D" w14:textId="21C2A47F" w:rsidR="005540ED" w:rsidRDefault="00FF4782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lastRenderedPageBreak/>
        <w:t>£15,500,105 – total payments made to Retinue. This is inclusive of Retinue’s direct engagement fee and agency fees made payable via Retinue.</w:t>
      </w:r>
    </w:p>
    <w:p w14:paraId="432D6E2F" w14:textId="77777777" w:rsidR="00782B25" w:rsidRPr="003734F5" w:rsidRDefault="00782B25" w:rsidP="003734F5">
      <w:pPr>
        <w:spacing w:after="0" w:line="240" w:lineRule="auto"/>
        <w:rPr>
          <w:rFonts w:ascii="Verdana" w:hAnsi="Verdana"/>
          <w:sz w:val="24"/>
          <w:szCs w:val="24"/>
        </w:rPr>
      </w:pPr>
    </w:p>
    <w:p w14:paraId="1DF70787" w14:textId="54725762" w:rsidR="00B47BA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  <w:u w:val="single"/>
        </w:rPr>
        <w:t>Vendor Management System for Nurse Agency</w:t>
      </w:r>
    </w:p>
    <w:p w14:paraId="15CF0B30" w14:textId="77777777" w:rsidR="00E30C1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3a. Does the organisation use a third-party Vendor Management System for the supply of nurse agency staff?</w:t>
      </w:r>
      <w:r w:rsidRPr="003734F5">
        <w:rPr>
          <w:rFonts w:ascii="Verdana" w:hAnsi="Verdana"/>
          <w:b/>
          <w:bCs/>
          <w:sz w:val="24"/>
          <w:szCs w:val="24"/>
        </w:rPr>
        <w:tab/>
      </w:r>
      <w:r w:rsidRPr="003734F5">
        <w:rPr>
          <w:rFonts w:ascii="Verdana" w:hAnsi="Verdana"/>
          <w:b/>
          <w:bCs/>
          <w:sz w:val="24"/>
          <w:szCs w:val="24"/>
        </w:rPr>
        <w:tab/>
      </w:r>
    </w:p>
    <w:p w14:paraId="3F8ABB89" w14:textId="77777777" w:rsidR="00782B25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No</w:t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</w:p>
    <w:p w14:paraId="281E91DE" w14:textId="40E8D6F1" w:rsidR="005540ED" w:rsidRPr="003734F5" w:rsidRDefault="00B47BA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</w:p>
    <w:p w14:paraId="6AC9BD9C" w14:textId="77777777" w:rsidR="00E30C1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 xml:space="preserve">3b. Who supplies your Vendor Management System?  </w:t>
      </w:r>
      <w:proofErr w:type="gramStart"/>
      <w:r w:rsidRPr="003734F5">
        <w:rPr>
          <w:rFonts w:ascii="Verdana" w:hAnsi="Verdana"/>
          <w:b/>
          <w:bCs/>
          <w:sz w:val="24"/>
          <w:szCs w:val="24"/>
        </w:rPr>
        <w:t>E.g.</w:t>
      </w:r>
      <w:proofErr w:type="gramEnd"/>
      <w:r w:rsidRPr="003734F5">
        <w:rPr>
          <w:rFonts w:ascii="Verdana" w:hAnsi="Verdana"/>
          <w:b/>
          <w:bCs/>
          <w:sz w:val="24"/>
          <w:szCs w:val="24"/>
        </w:rPr>
        <w:t xml:space="preserve"> Allocate, NHSP etc.</w:t>
      </w:r>
      <w:r w:rsidRPr="003734F5">
        <w:rPr>
          <w:rFonts w:ascii="Verdana" w:hAnsi="Verdana"/>
          <w:b/>
          <w:bCs/>
          <w:sz w:val="24"/>
          <w:szCs w:val="24"/>
        </w:rPr>
        <w:tab/>
      </w:r>
    </w:p>
    <w:p w14:paraId="3DD1B76D" w14:textId="77777777" w:rsidR="00782B25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Not applicable</w:t>
      </w:r>
      <w:r w:rsidR="00B47BA0" w:rsidRPr="003734F5">
        <w:rPr>
          <w:rFonts w:ascii="Verdana" w:hAnsi="Verdana"/>
          <w:sz w:val="24"/>
          <w:szCs w:val="24"/>
        </w:rPr>
        <w:tab/>
      </w:r>
    </w:p>
    <w:p w14:paraId="0A97D28B" w14:textId="48494465" w:rsidR="00B47BA0" w:rsidRPr="003734F5" w:rsidRDefault="00B47BA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ab/>
      </w:r>
    </w:p>
    <w:p w14:paraId="19E03D82" w14:textId="77777777" w:rsidR="00E30C1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3c. Please provide the contract start and end date for this provider (dd/mm/yy)</w:t>
      </w:r>
      <w:r w:rsidRPr="003734F5">
        <w:rPr>
          <w:rFonts w:ascii="Verdana" w:hAnsi="Verdana"/>
          <w:b/>
          <w:bCs/>
          <w:sz w:val="24"/>
          <w:szCs w:val="24"/>
        </w:rPr>
        <w:tab/>
      </w:r>
    </w:p>
    <w:p w14:paraId="143DC215" w14:textId="3176972E" w:rsidR="00B47BA0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Not applicable</w:t>
      </w:r>
      <w:r w:rsidR="00B47BA0" w:rsidRPr="003734F5">
        <w:rPr>
          <w:rFonts w:ascii="Verdana" w:hAnsi="Verdana"/>
          <w:sz w:val="24"/>
          <w:szCs w:val="24"/>
        </w:rPr>
        <w:tab/>
      </w:r>
    </w:p>
    <w:p w14:paraId="2D929D99" w14:textId="77777777" w:rsidR="00782B25" w:rsidRPr="003734F5" w:rsidRDefault="00782B25" w:rsidP="003734F5">
      <w:pPr>
        <w:spacing w:after="0" w:line="240" w:lineRule="auto"/>
        <w:rPr>
          <w:rFonts w:ascii="Verdana" w:hAnsi="Verdana"/>
          <w:sz w:val="24"/>
          <w:szCs w:val="24"/>
        </w:rPr>
      </w:pPr>
    </w:p>
    <w:p w14:paraId="02F8D7A9" w14:textId="2C3F521C" w:rsidR="00B47BA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  <w:u w:val="single"/>
        </w:rPr>
        <w:t>Bank Management</w:t>
      </w:r>
    </w:p>
    <w:p w14:paraId="5F1F2107" w14:textId="39084C8A" w:rsidR="00B47BA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4a. Please name the technology provider used to manage the supply of your bank staff, inclusive of any outsourced or managed arrangements (</w:t>
      </w:r>
      <w:proofErr w:type="gramStart"/>
      <w:r w:rsidRPr="003734F5">
        <w:rPr>
          <w:rFonts w:ascii="Verdana" w:hAnsi="Verdana"/>
          <w:b/>
          <w:bCs/>
          <w:sz w:val="24"/>
          <w:szCs w:val="24"/>
        </w:rPr>
        <w:t>i.e.</w:t>
      </w:r>
      <w:proofErr w:type="gramEnd"/>
      <w:r w:rsidRPr="003734F5">
        <w:rPr>
          <w:rFonts w:ascii="Verdana" w:hAnsi="Verdana"/>
          <w:b/>
          <w:bCs/>
          <w:sz w:val="24"/>
          <w:szCs w:val="24"/>
        </w:rPr>
        <w:t xml:space="preserve"> NHSP, Bank Partners, Allocate, Liaison, Patchwork, Locum’s Nest etc). If more than one supplier is used, please name all suppliers</w:t>
      </w:r>
    </w:p>
    <w:p w14:paraId="0E6D1AFC" w14:textId="6CB4C0E9" w:rsidR="00E30C10" w:rsidRDefault="00B350E2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The Health Board does not have any arrangements in place.</w:t>
      </w:r>
    </w:p>
    <w:p w14:paraId="6D598BAD" w14:textId="77777777" w:rsidR="00782B25" w:rsidRPr="003734F5" w:rsidRDefault="00782B25" w:rsidP="003734F5">
      <w:pPr>
        <w:spacing w:after="0" w:line="240" w:lineRule="auto"/>
        <w:rPr>
          <w:rFonts w:ascii="Verdana" w:hAnsi="Verdana"/>
          <w:sz w:val="24"/>
          <w:szCs w:val="24"/>
        </w:rPr>
      </w:pPr>
    </w:p>
    <w:p w14:paraId="0C3CDB20" w14:textId="77777777" w:rsidR="00E30C1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 xml:space="preserve">4b. Please name the staffing group each provider is used for </w:t>
      </w:r>
      <w:proofErr w:type="gramStart"/>
      <w:r w:rsidRPr="003734F5">
        <w:rPr>
          <w:rFonts w:ascii="Verdana" w:hAnsi="Verdana"/>
          <w:b/>
          <w:bCs/>
          <w:sz w:val="24"/>
          <w:szCs w:val="24"/>
        </w:rPr>
        <w:t>e.g.</w:t>
      </w:r>
      <w:proofErr w:type="gramEnd"/>
      <w:r w:rsidRPr="003734F5">
        <w:rPr>
          <w:rFonts w:ascii="Verdana" w:hAnsi="Verdana"/>
          <w:b/>
          <w:bCs/>
          <w:sz w:val="24"/>
          <w:szCs w:val="24"/>
        </w:rPr>
        <w:t xml:space="preserve"> medical, nursing, AHPs, admin and clerical</w:t>
      </w:r>
      <w:r w:rsidRPr="003734F5">
        <w:rPr>
          <w:rFonts w:ascii="Verdana" w:hAnsi="Verdana"/>
          <w:b/>
          <w:bCs/>
          <w:sz w:val="24"/>
          <w:szCs w:val="24"/>
        </w:rPr>
        <w:tab/>
      </w:r>
      <w:r w:rsidRPr="003734F5">
        <w:rPr>
          <w:rFonts w:ascii="Verdana" w:hAnsi="Verdana"/>
          <w:b/>
          <w:bCs/>
          <w:sz w:val="24"/>
          <w:szCs w:val="24"/>
        </w:rPr>
        <w:tab/>
      </w:r>
    </w:p>
    <w:p w14:paraId="66DBB3AE" w14:textId="77777777" w:rsidR="00782B25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Not applicable</w:t>
      </w:r>
      <w:r w:rsidR="00B47BA0" w:rsidRPr="003734F5">
        <w:rPr>
          <w:rFonts w:ascii="Verdana" w:hAnsi="Verdana"/>
          <w:sz w:val="24"/>
          <w:szCs w:val="24"/>
        </w:rPr>
        <w:tab/>
      </w:r>
    </w:p>
    <w:p w14:paraId="11006D03" w14:textId="1F504E61" w:rsidR="005540ED" w:rsidRPr="003734F5" w:rsidRDefault="00B47BA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  <w:r w:rsidRPr="003734F5">
        <w:rPr>
          <w:rFonts w:ascii="Verdana" w:hAnsi="Verdana"/>
          <w:sz w:val="24"/>
          <w:szCs w:val="24"/>
        </w:rPr>
        <w:tab/>
      </w:r>
    </w:p>
    <w:p w14:paraId="5E5EFA50" w14:textId="6316262F" w:rsidR="005540ED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4c. Please provide the contract start and end date for each bank supplier (dd/mm/yy)</w:t>
      </w:r>
    </w:p>
    <w:p w14:paraId="63C3C9D7" w14:textId="15890F40" w:rsidR="00E30C10" w:rsidRDefault="00E30C10" w:rsidP="003734F5">
      <w:pPr>
        <w:spacing w:after="0" w:line="240" w:lineRule="auto"/>
        <w:rPr>
          <w:rFonts w:ascii="Verdana" w:hAnsi="Verdana"/>
          <w:sz w:val="24"/>
          <w:szCs w:val="24"/>
        </w:rPr>
      </w:pPr>
      <w:r w:rsidRPr="003734F5">
        <w:rPr>
          <w:rFonts w:ascii="Verdana" w:hAnsi="Verdana"/>
          <w:sz w:val="24"/>
          <w:szCs w:val="24"/>
        </w:rPr>
        <w:t>Not applicable</w:t>
      </w:r>
    </w:p>
    <w:p w14:paraId="461AD973" w14:textId="77777777" w:rsidR="00782B25" w:rsidRPr="003734F5" w:rsidRDefault="00782B25" w:rsidP="003734F5">
      <w:pPr>
        <w:spacing w:after="0" w:line="240" w:lineRule="auto"/>
        <w:rPr>
          <w:rFonts w:ascii="Verdana" w:hAnsi="Verdana"/>
          <w:sz w:val="24"/>
          <w:szCs w:val="24"/>
        </w:rPr>
      </w:pPr>
    </w:p>
    <w:p w14:paraId="75AD505C" w14:textId="77777777" w:rsidR="00E30C10" w:rsidRPr="003734F5" w:rsidRDefault="00B47BA0" w:rsidP="003734F5">
      <w:pPr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734F5">
        <w:rPr>
          <w:rFonts w:ascii="Verdana" w:hAnsi="Verdana"/>
          <w:b/>
          <w:bCs/>
          <w:sz w:val="24"/>
          <w:szCs w:val="24"/>
        </w:rPr>
        <w:t>4d. How much did the organisation pay the supplier(s) in 2</w:t>
      </w:r>
      <w:r w:rsidR="002F6612" w:rsidRPr="003734F5">
        <w:rPr>
          <w:rFonts w:ascii="Verdana" w:hAnsi="Verdana"/>
          <w:b/>
          <w:bCs/>
          <w:sz w:val="24"/>
          <w:szCs w:val="24"/>
        </w:rPr>
        <w:t>1</w:t>
      </w:r>
      <w:r w:rsidRPr="003734F5">
        <w:rPr>
          <w:rFonts w:ascii="Verdana" w:hAnsi="Verdana"/>
          <w:b/>
          <w:bCs/>
          <w:sz w:val="24"/>
          <w:szCs w:val="24"/>
        </w:rPr>
        <w:t>/2</w:t>
      </w:r>
      <w:r w:rsidR="002F6612" w:rsidRPr="003734F5">
        <w:rPr>
          <w:rFonts w:ascii="Verdana" w:hAnsi="Verdana"/>
          <w:b/>
          <w:bCs/>
          <w:sz w:val="24"/>
          <w:szCs w:val="24"/>
        </w:rPr>
        <w:t>2</w:t>
      </w:r>
      <w:r w:rsidRPr="003734F5">
        <w:rPr>
          <w:rFonts w:ascii="Verdana" w:hAnsi="Verdana"/>
          <w:b/>
          <w:bCs/>
          <w:sz w:val="24"/>
          <w:szCs w:val="24"/>
        </w:rPr>
        <w:t xml:space="preserve"> for the provision of the bank service?</w:t>
      </w:r>
    </w:p>
    <w:p w14:paraId="26EFF4E9" w14:textId="00346903" w:rsidR="00270AFE" w:rsidRPr="00B47BA0" w:rsidRDefault="00E30C10" w:rsidP="003734F5">
      <w:pPr>
        <w:spacing w:after="0" w:line="240" w:lineRule="auto"/>
      </w:pPr>
      <w:r w:rsidRPr="003734F5">
        <w:rPr>
          <w:rFonts w:ascii="Verdana" w:hAnsi="Verdana"/>
          <w:sz w:val="24"/>
          <w:szCs w:val="24"/>
        </w:rPr>
        <w:t>Not applicable</w:t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  <w:r w:rsidR="00B47BA0" w:rsidRPr="003734F5">
        <w:rPr>
          <w:rFonts w:ascii="Verdana" w:hAnsi="Verdana"/>
          <w:sz w:val="24"/>
          <w:szCs w:val="24"/>
        </w:rPr>
        <w:tab/>
      </w:r>
      <w:r w:rsidR="00B47BA0">
        <w:tab/>
      </w:r>
      <w:r w:rsidR="00B47BA0">
        <w:tab/>
      </w:r>
      <w:r w:rsidR="00B47BA0">
        <w:tab/>
      </w:r>
      <w:r w:rsidR="00B47BA0">
        <w:tab/>
      </w:r>
      <w:r w:rsidR="00B47BA0">
        <w:tab/>
      </w:r>
      <w:r w:rsidR="00B47BA0">
        <w:tab/>
      </w:r>
    </w:p>
    <w:sectPr w:rsidR="00270AFE" w:rsidRPr="00B47B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62"/>
    <w:rsid w:val="00010B22"/>
    <w:rsid w:val="002F6612"/>
    <w:rsid w:val="003734F5"/>
    <w:rsid w:val="004078D5"/>
    <w:rsid w:val="005540ED"/>
    <w:rsid w:val="00586062"/>
    <w:rsid w:val="0066278F"/>
    <w:rsid w:val="00742E8A"/>
    <w:rsid w:val="00782B25"/>
    <w:rsid w:val="00891462"/>
    <w:rsid w:val="00A618A8"/>
    <w:rsid w:val="00B350E2"/>
    <w:rsid w:val="00B47BA0"/>
    <w:rsid w:val="00E30C10"/>
    <w:rsid w:val="00F0016A"/>
    <w:rsid w:val="00FF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E5C4C"/>
  <w15:chartTrackingRefBased/>
  <w15:docId w15:val="{A1838E30-1BE7-4349-A3A1-74BC8521A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4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C1A4119E41146A3025DAD4EFA6811" ma:contentTypeVersion="13" ma:contentTypeDescription="Create a new document." ma:contentTypeScope="" ma:versionID="ca48d9c364451a4790863947fc7000b4">
  <xsd:schema xmlns:xsd="http://www.w3.org/2001/XMLSchema" xmlns:xs="http://www.w3.org/2001/XMLSchema" xmlns:p="http://schemas.microsoft.com/office/2006/metadata/properties" xmlns:ns2="ad647b8f-8239-4126-8166-9dee6ee1e4e3" xmlns:ns3="f5cb15d1-33c4-4775-8623-f15f819f7253" targetNamespace="http://schemas.microsoft.com/office/2006/metadata/properties" ma:root="true" ma:fieldsID="fbb6e1f8c4d432eb0c94da41d505f6f7" ns2:_="" ns3:_="">
    <xsd:import namespace="ad647b8f-8239-4126-8166-9dee6ee1e4e3"/>
    <xsd:import namespace="f5cb15d1-33c4-4775-8623-f15f819f72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eac89cb-0678-4bbc-8d0d-bb463c4d8cff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b15d1-33c4-4775-8623-f15f819f7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cb15d1-33c4-4775-8623-f15f819f7253">
      <Terms xmlns="http://schemas.microsoft.com/office/infopath/2007/PartnerControls"/>
    </lcf76f155ced4ddcb4097134ff3c332f>
    <TaxCatchAll xmlns="ad647b8f-8239-4126-8166-9dee6ee1e4e3" xsi:nil="true"/>
  </documentManagement>
</p:properties>
</file>

<file path=customXml/itemProps1.xml><?xml version="1.0" encoding="utf-8"?>
<ds:datastoreItem xmlns:ds="http://schemas.openxmlformats.org/officeDocument/2006/customXml" ds:itemID="{3C6BE932-CD0D-4146-BA07-262608ADFF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647b8f-8239-4126-8166-9dee6ee1e4e3"/>
    <ds:schemaRef ds:uri="f5cb15d1-33c4-4775-8623-f15f819f7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FB37BC-F765-437A-9B50-4CA976342B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300FC7-7AC6-4CC6-BD12-3263DBE99364}">
  <ds:schemaRefs>
    <ds:schemaRef ds:uri="http://schemas.microsoft.com/office/2006/metadata/properties"/>
    <ds:schemaRef ds:uri="http://schemas.microsoft.com/office/infopath/2007/PartnerControls"/>
    <ds:schemaRef ds:uri="f5cb15d1-33c4-4775-8623-f15f819f7253"/>
    <ds:schemaRef ds:uri="ad647b8f-8239-4126-8166-9dee6ee1e4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Neeve MacDonald</dc:creator>
  <cp:keywords/>
  <dc:description/>
  <cp:lastModifiedBy>Lucy Bennett (Aneurin Bevan UHB - Corporate Services)</cp:lastModifiedBy>
  <cp:revision>4</cp:revision>
  <dcterms:created xsi:type="dcterms:W3CDTF">2022-08-17T13:18:00Z</dcterms:created>
  <dcterms:modified xsi:type="dcterms:W3CDTF">2022-08-17T16:26:00Z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0x010100DFDC1A4119E41146A3025DAD4EFA6811</vt:lpwstr>
  </property>
  <property fmtid="{D5CDD505-2E9C-101B-9397-08002B2CF9AE}" pid="3" name="MediaServiceImageTags">
    <vt:lpwstr/>
  </property>
</Properties>
</file>