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79E87" w14:textId="135E7911" w:rsidR="00713286" w:rsidRPr="00AB4366" w:rsidRDefault="00713286" w:rsidP="0071328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u w:val="single"/>
          <w:lang w:eastAsia="en-GB"/>
        </w:rPr>
      </w:pPr>
      <w:r w:rsidRPr="00AB4366">
        <w:rPr>
          <w:rFonts w:ascii="Arial" w:hAnsi="Arial" w:cs="Arial"/>
          <w:b/>
          <w:bCs/>
          <w:u w:val="single"/>
          <w:lang w:val="x-none" w:eastAsia="x-none"/>
        </w:rPr>
        <w:t>Staffing Levels in Trauma &amp; Orthopaedics</w:t>
      </w:r>
      <w:r w:rsidRPr="00AB4366">
        <w:rPr>
          <w:rFonts w:ascii="Arial" w:hAnsi="Arial" w:cs="Arial"/>
          <w:b/>
          <w:bCs/>
          <w:u w:val="single"/>
          <w:lang w:eastAsia="en-GB"/>
        </w:rPr>
        <w:t xml:space="preserve"> Survey Questions</w:t>
      </w:r>
      <w:r w:rsidR="00AD086E">
        <w:rPr>
          <w:rFonts w:ascii="Arial" w:hAnsi="Arial" w:cs="Arial"/>
          <w:b/>
          <w:bCs/>
          <w:u w:val="single"/>
          <w:lang w:eastAsia="en-GB"/>
        </w:rPr>
        <w:t xml:space="preserve"> – FOI 23-183</w:t>
      </w:r>
    </w:p>
    <w:p w14:paraId="0A697737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en-GB"/>
        </w:rPr>
      </w:pPr>
    </w:p>
    <w:p w14:paraId="0B0F281D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en-GB"/>
        </w:rPr>
      </w:pPr>
    </w:p>
    <w:p w14:paraId="5F829DAD" w14:textId="77777777" w:rsidR="0071328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en-GB"/>
        </w:rPr>
      </w:pPr>
      <w:r w:rsidRPr="00AB4366">
        <w:rPr>
          <w:rFonts w:ascii="Arial" w:hAnsi="Arial" w:cs="Arial"/>
          <w:b/>
          <w:bCs/>
          <w:lang w:eastAsia="en-GB"/>
        </w:rPr>
        <w:t>What is Your Hospital Trauma Status</w:t>
      </w:r>
      <w:r>
        <w:rPr>
          <w:rFonts w:ascii="Arial" w:hAnsi="Arial" w:cs="Arial"/>
          <w:b/>
          <w:bCs/>
          <w:lang w:eastAsia="en-GB"/>
        </w:rPr>
        <w:t xml:space="preserve">? </w:t>
      </w:r>
      <w:r>
        <w:rPr>
          <w:rFonts w:ascii="Arial" w:hAnsi="Arial" w:cs="Arial"/>
          <w:i/>
          <w:iCs/>
          <w:lang w:eastAsia="en-GB"/>
        </w:rPr>
        <w:t>Tick</w:t>
      </w:r>
    </w:p>
    <w:p w14:paraId="30E7D814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en-GB"/>
        </w:rPr>
      </w:pPr>
    </w:p>
    <w:tbl>
      <w:tblPr>
        <w:tblStyle w:val="TableGrid"/>
        <w:tblW w:w="0" w:type="auto"/>
        <w:tblInd w:w="1440" w:type="dxa"/>
        <w:tblLook w:val="04A0" w:firstRow="1" w:lastRow="0" w:firstColumn="1" w:lastColumn="0" w:noHBand="0" w:noVBand="1"/>
      </w:tblPr>
      <w:tblGrid>
        <w:gridCol w:w="4653"/>
        <w:gridCol w:w="423"/>
      </w:tblGrid>
      <w:tr w:rsidR="00713286" w:rsidRPr="00BC2271" w14:paraId="4468E0BF" w14:textId="77777777" w:rsidTr="000117CA">
        <w:tc>
          <w:tcPr>
            <w:tcW w:w="4653" w:type="dxa"/>
          </w:tcPr>
          <w:p w14:paraId="49595620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en-GB"/>
              </w:rPr>
            </w:pPr>
            <w:r w:rsidRPr="00BC2271">
              <w:rPr>
                <w:rFonts w:ascii="Arial" w:hAnsi="Arial" w:cs="Arial"/>
                <w:lang w:eastAsia="x-none"/>
              </w:rPr>
              <w:t>Level 1 - Major Trauma Centre</w:t>
            </w:r>
          </w:p>
        </w:tc>
        <w:tc>
          <w:tcPr>
            <w:tcW w:w="423" w:type="dxa"/>
          </w:tcPr>
          <w:p w14:paraId="0349E1D2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</w:p>
        </w:tc>
      </w:tr>
      <w:tr w:rsidR="00713286" w:rsidRPr="00BC2271" w14:paraId="4E2BDA07" w14:textId="77777777" w:rsidTr="000117CA">
        <w:tc>
          <w:tcPr>
            <w:tcW w:w="4653" w:type="dxa"/>
          </w:tcPr>
          <w:p w14:paraId="0682E6B8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en-GB"/>
              </w:rPr>
            </w:pPr>
            <w:r w:rsidRPr="00BC2271">
              <w:rPr>
                <w:rFonts w:ascii="Arial" w:hAnsi="Arial" w:cs="Arial"/>
                <w:lang w:eastAsia="x-none"/>
              </w:rPr>
              <w:t>Level 2 - Trauma Unit</w:t>
            </w:r>
          </w:p>
        </w:tc>
        <w:tc>
          <w:tcPr>
            <w:tcW w:w="423" w:type="dxa"/>
          </w:tcPr>
          <w:p w14:paraId="66D9D777" w14:textId="2258C5FF" w:rsidR="00713286" w:rsidRPr="00BC2271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x</w:t>
            </w:r>
          </w:p>
        </w:tc>
      </w:tr>
      <w:tr w:rsidR="00713286" w:rsidRPr="00BC2271" w14:paraId="363AF924" w14:textId="77777777" w:rsidTr="000117CA">
        <w:tc>
          <w:tcPr>
            <w:tcW w:w="4653" w:type="dxa"/>
          </w:tcPr>
          <w:p w14:paraId="03582AAB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en-GB"/>
              </w:rPr>
            </w:pPr>
            <w:r w:rsidRPr="00BC2271">
              <w:rPr>
                <w:rFonts w:ascii="Arial" w:hAnsi="Arial" w:cs="Arial"/>
                <w:lang w:eastAsia="x-none"/>
              </w:rPr>
              <w:t>Level 3 - Local Emergency Hospital</w:t>
            </w:r>
          </w:p>
        </w:tc>
        <w:tc>
          <w:tcPr>
            <w:tcW w:w="423" w:type="dxa"/>
          </w:tcPr>
          <w:p w14:paraId="686999B7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</w:p>
        </w:tc>
      </w:tr>
      <w:tr w:rsidR="00713286" w:rsidRPr="00BC2271" w14:paraId="1DE644E8" w14:textId="77777777" w:rsidTr="000117CA">
        <w:tc>
          <w:tcPr>
            <w:tcW w:w="4653" w:type="dxa"/>
          </w:tcPr>
          <w:p w14:paraId="0F74B6FE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en-GB"/>
              </w:rPr>
            </w:pPr>
            <w:r w:rsidRPr="00BC2271">
              <w:rPr>
                <w:rFonts w:ascii="Arial" w:hAnsi="Arial" w:cs="Arial"/>
                <w:lang w:eastAsia="x-none"/>
              </w:rPr>
              <w:t>Other</w:t>
            </w:r>
          </w:p>
        </w:tc>
        <w:tc>
          <w:tcPr>
            <w:tcW w:w="423" w:type="dxa"/>
          </w:tcPr>
          <w:p w14:paraId="0B9CEABE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</w:p>
        </w:tc>
      </w:tr>
    </w:tbl>
    <w:p w14:paraId="25EE2F81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</w:p>
    <w:p w14:paraId="3DA13CAF" w14:textId="77777777" w:rsidR="00713286" w:rsidRPr="00F415D9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>
        <w:rPr>
          <w:rFonts w:ascii="Arial" w:hAnsi="Arial" w:cs="Arial"/>
          <w:b/>
          <w:bCs/>
          <w:lang w:eastAsia="x-none"/>
        </w:rPr>
        <w:t xml:space="preserve">Admissions accepted under your T&amp;O department? </w:t>
      </w:r>
      <w:r>
        <w:rPr>
          <w:rFonts w:ascii="Arial" w:hAnsi="Arial" w:cs="Arial"/>
          <w:i/>
          <w:iCs/>
          <w:lang w:eastAsia="x-none"/>
        </w:rPr>
        <w:t>Yes / No</w:t>
      </w:r>
    </w:p>
    <w:p w14:paraId="6DA1D0BA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40" w:type="dxa"/>
        <w:tblLook w:val="04A0" w:firstRow="1" w:lastRow="0" w:firstColumn="1" w:lastColumn="0" w:noHBand="0" w:noVBand="1"/>
      </w:tblPr>
      <w:tblGrid>
        <w:gridCol w:w="4653"/>
        <w:gridCol w:w="423"/>
      </w:tblGrid>
      <w:tr w:rsidR="00713286" w:rsidRPr="00BC2271" w14:paraId="06D7C0C0" w14:textId="77777777" w:rsidTr="000117CA">
        <w:tc>
          <w:tcPr>
            <w:tcW w:w="4653" w:type="dxa"/>
          </w:tcPr>
          <w:p w14:paraId="73D15086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 w:rsidRPr="00BC2271">
              <w:rPr>
                <w:rFonts w:ascii="Arial" w:hAnsi="Arial" w:cs="Arial"/>
                <w:lang w:eastAsia="x-none"/>
              </w:rPr>
              <w:t>Polytrauma</w:t>
            </w:r>
          </w:p>
        </w:tc>
        <w:tc>
          <w:tcPr>
            <w:tcW w:w="423" w:type="dxa"/>
          </w:tcPr>
          <w:p w14:paraId="400B26AE" w14:textId="715A8BD7" w:rsidR="00713286" w:rsidRPr="00BC2271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Y</w:t>
            </w:r>
          </w:p>
        </w:tc>
      </w:tr>
      <w:tr w:rsidR="00713286" w:rsidRPr="00BC2271" w14:paraId="44E4DA44" w14:textId="77777777" w:rsidTr="000117CA">
        <w:tc>
          <w:tcPr>
            <w:tcW w:w="4653" w:type="dxa"/>
          </w:tcPr>
          <w:p w14:paraId="1E0A2991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 w:rsidRPr="00BC2271">
              <w:rPr>
                <w:rFonts w:ascii="Arial" w:hAnsi="Arial" w:cs="Arial"/>
                <w:lang w:eastAsia="x-none"/>
              </w:rPr>
              <w:t>Head Injuries</w:t>
            </w:r>
          </w:p>
        </w:tc>
        <w:tc>
          <w:tcPr>
            <w:tcW w:w="423" w:type="dxa"/>
          </w:tcPr>
          <w:p w14:paraId="06E972C6" w14:textId="3AAC7024" w:rsidR="00713286" w:rsidRPr="00BC2271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Y</w:t>
            </w:r>
          </w:p>
        </w:tc>
      </w:tr>
      <w:tr w:rsidR="00713286" w:rsidRPr="00BC2271" w14:paraId="32C8E841" w14:textId="77777777" w:rsidTr="000117CA">
        <w:tc>
          <w:tcPr>
            <w:tcW w:w="4653" w:type="dxa"/>
          </w:tcPr>
          <w:p w14:paraId="1A962F5B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 w:rsidRPr="00BC2271">
              <w:rPr>
                <w:rFonts w:ascii="Arial" w:hAnsi="Arial" w:cs="Arial"/>
                <w:lang w:eastAsia="x-none"/>
              </w:rPr>
              <w:t>Spinal Injuries</w:t>
            </w:r>
          </w:p>
        </w:tc>
        <w:tc>
          <w:tcPr>
            <w:tcW w:w="423" w:type="dxa"/>
          </w:tcPr>
          <w:p w14:paraId="0EA388EF" w14:textId="12B745F9" w:rsidR="00713286" w:rsidRPr="00BC2271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Y</w:t>
            </w:r>
          </w:p>
        </w:tc>
      </w:tr>
      <w:tr w:rsidR="00713286" w:rsidRPr="00BC2271" w14:paraId="7A141627" w14:textId="77777777" w:rsidTr="000117CA">
        <w:tc>
          <w:tcPr>
            <w:tcW w:w="4653" w:type="dxa"/>
          </w:tcPr>
          <w:p w14:paraId="6082DEA0" w14:textId="77777777" w:rsidR="00713286" w:rsidRPr="00BC2271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 w:rsidRPr="00BC2271">
              <w:rPr>
                <w:rFonts w:ascii="Arial" w:hAnsi="Arial" w:cs="Arial"/>
                <w:lang w:eastAsia="x-none"/>
              </w:rPr>
              <w:t>Paediatrics</w:t>
            </w:r>
          </w:p>
        </w:tc>
        <w:tc>
          <w:tcPr>
            <w:tcW w:w="423" w:type="dxa"/>
          </w:tcPr>
          <w:p w14:paraId="17A3983D" w14:textId="657E3128" w:rsidR="00713286" w:rsidRPr="00BC2271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Y</w:t>
            </w:r>
          </w:p>
        </w:tc>
      </w:tr>
    </w:tbl>
    <w:p w14:paraId="6FA2C6A2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b/>
          <w:bCs/>
          <w:lang w:eastAsia="x-none"/>
        </w:rPr>
      </w:pPr>
    </w:p>
    <w:p w14:paraId="52AB276B" w14:textId="77777777" w:rsidR="00713286" w:rsidRPr="00AB436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 xml:space="preserve">Trauma &amp;Orthopaedic </w:t>
      </w:r>
      <w:r w:rsidRPr="00AB4366">
        <w:rPr>
          <w:rFonts w:ascii="Arial" w:hAnsi="Arial" w:cs="Arial"/>
          <w:b/>
          <w:bCs/>
          <w:lang w:eastAsia="x-none"/>
        </w:rPr>
        <w:t>trauma</w:t>
      </w:r>
      <w:r>
        <w:rPr>
          <w:rFonts w:ascii="Arial" w:hAnsi="Arial" w:cs="Arial"/>
          <w:b/>
          <w:bCs/>
          <w:lang w:eastAsia="x-none"/>
        </w:rPr>
        <w:t xml:space="preserve"> / non-elective</w:t>
      </w:r>
      <w:r w:rsidRPr="00AB4366">
        <w:rPr>
          <w:rFonts w:ascii="Arial" w:hAnsi="Arial" w:cs="Arial"/>
          <w:b/>
          <w:bCs/>
          <w:lang w:eastAsia="x-none"/>
        </w:rPr>
        <w:t xml:space="preserve"> beds?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0B140360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13" w:type="dxa"/>
        <w:tblLook w:val="04A0" w:firstRow="1" w:lastRow="0" w:firstColumn="1" w:lastColumn="0" w:noHBand="0" w:noVBand="1"/>
      </w:tblPr>
      <w:tblGrid>
        <w:gridCol w:w="5103"/>
      </w:tblGrid>
      <w:tr w:rsidR="00713286" w14:paraId="4626742C" w14:textId="77777777" w:rsidTr="000117CA">
        <w:tc>
          <w:tcPr>
            <w:tcW w:w="5103" w:type="dxa"/>
          </w:tcPr>
          <w:p w14:paraId="4F4FF01A" w14:textId="08BF801D" w:rsidR="009363B0" w:rsidRDefault="009363B0" w:rsidP="009363B0">
            <w:pPr>
              <w:pStyle w:val="NoSpacing"/>
            </w:pPr>
            <w:r>
              <w:t>40</w:t>
            </w:r>
          </w:p>
          <w:p w14:paraId="19D222A3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  <w:p w14:paraId="2D8799DD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4C43A15D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59923D68" w14:textId="77777777" w:rsidR="00713286" w:rsidRPr="00AB436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 xml:space="preserve">Trauma &amp; Orthopaedic </w:t>
      </w:r>
      <w:r w:rsidRPr="00AB4366">
        <w:rPr>
          <w:rFonts w:ascii="Arial" w:hAnsi="Arial" w:cs="Arial"/>
          <w:b/>
          <w:bCs/>
          <w:lang w:eastAsia="x-none"/>
        </w:rPr>
        <w:t>trauma</w:t>
      </w:r>
      <w:r>
        <w:rPr>
          <w:rFonts w:ascii="Arial" w:hAnsi="Arial" w:cs="Arial"/>
          <w:b/>
          <w:bCs/>
          <w:lang w:eastAsia="x-none"/>
        </w:rPr>
        <w:t xml:space="preserve"> / elective</w:t>
      </w:r>
      <w:r w:rsidRPr="00AB4366">
        <w:rPr>
          <w:rFonts w:ascii="Arial" w:hAnsi="Arial" w:cs="Arial"/>
          <w:b/>
          <w:bCs/>
          <w:lang w:eastAsia="x-none"/>
        </w:rPr>
        <w:t xml:space="preserve"> beds?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5A4AA9B4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13" w:type="dxa"/>
        <w:tblLook w:val="04A0" w:firstRow="1" w:lastRow="0" w:firstColumn="1" w:lastColumn="0" w:noHBand="0" w:noVBand="1"/>
      </w:tblPr>
      <w:tblGrid>
        <w:gridCol w:w="5103"/>
      </w:tblGrid>
      <w:tr w:rsidR="00713286" w14:paraId="0FE2DD04" w14:textId="77777777" w:rsidTr="000117CA">
        <w:tc>
          <w:tcPr>
            <w:tcW w:w="5103" w:type="dxa"/>
          </w:tcPr>
          <w:p w14:paraId="7D5D3FF2" w14:textId="1575B75B" w:rsidR="00713286" w:rsidRDefault="009363B0" w:rsidP="009363B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118 (including 28 orthogeriatric beds and 26 NOF step downs)</w:t>
            </w:r>
          </w:p>
          <w:p w14:paraId="7D6B13C8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0D459196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40EEE4A2" w14:textId="77777777" w:rsidR="00713286" w:rsidRPr="00BC2271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b/>
          <w:bCs/>
          <w:lang w:eastAsia="x-none"/>
        </w:rPr>
        <w:t>N</w:t>
      </w:r>
      <w:r w:rsidRPr="00AB4366">
        <w:rPr>
          <w:rFonts w:ascii="Arial" w:hAnsi="Arial" w:cs="Arial"/>
          <w:b/>
          <w:bCs/>
          <w:lang w:eastAsia="x-none"/>
        </w:rPr>
        <w:t xml:space="preserve">umber of </w:t>
      </w:r>
      <w:r>
        <w:rPr>
          <w:rFonts w:ascii="Arial" w:hAnsi="Arial" w:cs="Arial"/>
          <w:b/>
          <w:bCs/>
          <w:lang w:eastAsia="x-none"/>
        </w:rPr>
        <w:t xml:space="preserve">Trauma &amp; Orthopaedic </w:t>
      </w:r>
      <w:r w:rsidRPr="00AB4366">
        <w:rPr>
          <w:rFonts w:ascii="Arial" w:hAnsi="Arial" w:cs="Arial"/>
          <w:b/>
          <w:bCs/>
          <w:lang w:eastAsia="x-none"/>
        </w:rPr>
        <w:t>trauma</w:t>
      </w:r>
      <w:r>
        <w:rPr>
          <w:rFonts w:ascii="Arial" w:hAnsi="Arial" w:cs="Arial"/>
          <w:b/>
          <w:bCs/>
          <w:lang w:eastAsia="x-none"/>
        </w:rPr>
        <w:t xml:space="preserve"> / non-elective admissions</w:t>
      </w:r>
      <w:r w:rsidRPr="00AB4366">
        <w:rPr>
          <w:rFonts w:ascii="Arial" w:hAnsi="Arial" w:cs="Arial"/>
          <w:b/>
          <w:bCs/>
          <w:lang w:eastAsia="x-none"/>
        </w:rPr>
        <w:t>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27C5FD16" w14:textId="77777777" w:rsidR="00713286" w:rsidRPr="00BC2271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lang w:eastAsia="x-none"/>
        </w:rPr>
        <w:t>(</w:t>
      </w:r>
      <w:r w:rsidRPr="00BC2271">
        <w:rPr>
          <w:rFonts w:ascii="Arial" w:hAnsi="Arial" w:cs="Arial"/>
          <w:lang w:eastAsia="x-none"/>
        </w:rPr>
        <w:t>2022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/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2023 Financial Year</w:t>
      </w:r>
      <w:r>
        <w:rPr>
          <w:rFonts w:ascii="Arial" w:hAnsi="Arial" w:cs="Arial"/>
          <w:lang w:eastAsia="x-none"/>
        </w:rPr>
        <w:t>)</w:t>
      </w:r>
    </w:p>
    <w:p w14:paraId="718AED7C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13" w:type="dxa"/>
        <w:tblLook w:val="04A0" w:firstRow="1" w:lastRow="0" w:firstColumn="1" w:lastColumn="0" w:noHBand="0" w:noVBand="1"/>
      </w:tblPr>
      <w:tblGrid>
        <w:gridCol w:w="5103"/>
      </w:tblGrid>
      <w:tr w:rsidR="00713286" w14:paraId="2B65637A" w14:textId="77777777" w:rsidTr="000117CA">
        <w:tc>
          <w:tcPr>
            <w:tcW w:w="5103" w:type="dxa"/>
          </w:tcPr>
          <w:p w14:paraId="79C5AC99" w14:textId="6DA9B148" w:rsidR="00713286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2887</w:t>
            </w:r>
          </w:p>
          <w:p w14:paraId="2F7B61D8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6BA60826" w14:textId="77777777" w:rsidR="00713286" w:rsidRPr="00BC2271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</w:p>
    <w:p w14:paraId="5B9388EC" w14:textId="77777777" w:rsidR="00713286" w:rsidRPr="00BC2271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b/>
          <w:bCs/>
          <w:lang w:eastAsia="x-none"/>
        </w:rPr>
        <w:t>N</w:t>
      </w:r>
      <w:r w:rsidRPr="00AB4366">
        <w:rPr>
          <w:rFonts w:ascii="Arial" w:hAnsi="Arial" w:cs="Arial"/>
          <w:b/>
          <w:bCs/>
          <w:lang w:eastAsia="x-none"/>
        </w:rPr>
        <w:t xml:space="preserve">umber of </w:t>
      </w:r>
      <w:r>
        <w:rPr>
          <w:rFonts w:ascii="Arial" w:hAnsi="Arial" w:cs="Arial"/>
          <w:b/>
          <w:bCs/>
          <w:lang w:eastAsia="x-none"/>
        </w:rPr>
        <w:t>Trauma &amp; Orthopaedic elective admissions</w:t>
      </w:r>
      <w:r w:rsidRPr="00AB4366">
        <w:rPr>
          <w:rFonts w:ascii="Arial" w:hAnsi="Arial" w:cs="Arial"/>
          <w:b/>
          <w:bCs/>
          <w:lang w:eastAsia="x-none"/>
        </w:rPr>
        <w:t>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45F8ADF6" w14:textId="77777777" w:rsidR="00713286" w:rsidRPr="00BC2271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lang w:eastAsia="x-none"/>
        </w:rPr>
        <w:t>(</w:t>
      </w:r>
      <w:r w:rsidRPr="00BC2271">
        <w:rPr>
          <w:rFonts w:ascii="Arial" w:hAnsi="Arial" w:cs="Arial"/>
          <w:lang w:eastAsia="x-none"/>
        </w:rPr>
        <w:t>2022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/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2023 Financial Year</w:t>
      </w:r>
      <w:r>
        <w:rPr>
          <w:rFonts w:ascii="Arial" w:hAnsi="Arial" w:cs="Arial"/>
          <w:lang w:eastAsia="x-none"/>
        </w:rPr>
        <w:t>)</w:t>
      </w:r>
    </w:p>
    <w:p w14:paraId="7036833E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13" w:type="dxa"/>
        <w:tblLook w:val="04A0" w:firstRow="1" w:lastRow="0" w:firstColumn="1" w:lastColumn="0" w:noHBand="0" w:noVBand="1"/>
      </w:tblPr>
      <w:tblGrid>
        <w:gridCol w:w="5103"/>
      </w:tblGrid>
      <w:tr w:rsidR="00713286" w14:paraId="45072181" w14:textId="77777777" w:rsidTr="000117CA">
        <w:tc>
          <w:tcPr>
            <w:tcW w:w="5103" w:type="dxa"/>
          </w:tcPr>
          <w:p w14:paraId="7655C94C" w14:textId="3F475E23" w:rsidR="00713286" w:rsidRDefault="00DD127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 xml:space="preserve">6004 </w:t>
            </w:r>
            <w:r w:rsidRPr="00DD1274">
              <w:rPr>
                <w:rFonts w:ascii="Arial" w:hAnsi="Arial" w:cs="Arial"/>
                <w:lang w:eastAsia="x-none"/>
              </w:rPr>
              <w:t>(Welsh HBs don’t delineate between inpatient and day case to the same extent as in England</w:t>
            </w:r>
          </w:p>
          <w:p w14:paraId="5418587A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3D9D1BE5" w14:textId="63C32DFC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</w:p>
    <w:p w14:paraId="51C806DF" w14:textId="34C05025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</w:p>
    <w:p w14:paraId="50CF76B4" w14:textId="4209BA5F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</w:p>
    <w:p w14:paraId="4F43E55A" w14:textId="77777777" w:rsidR="00713286" w:rsidRPr="00BC2271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b/>
          <w:bCs/>
          <w:lang w:eastAsia="x-none"/>
        </w:rPr>
        <w:lastRenderedPageBreak/>
        <w:t>N</w:t>
      </w:r>
      <w:r w:rsidRPr="00AB4366">
        <w:rPr>
          <w:rFonts w:ascii="Arial" w:hAnsi="Arial" w:cs="Arial"/>
          <w:b/>
          <w:bCs/>
          <w:lang w:eastAsia="x-none"/>
        </w:rPr>
        <w:t xml:space="preserve">umber of </w:t>
      </w:r>
      <w:r>
        <w:rPr>
          <w:rFonts w:ascii="Arial" w:hAnsi="Arial" w:cs="Arial"/>
          <w:b/>
          <w:bCs/>
          <w:lang w:eastAsia="x-none"/>
        </w:rPr>
        <w:t>Trauma &amp; Orthopaedic day case admissions</w:t>
      </w:r>
      <w:r w:rsidRPr="00AB4366">
        <w:rPr>
          <w:rFonts w:ascii="Arial" w:hAnsi="Arial" w:cs="Arial"/>
          <w:b/>
          <w:bCs/>
          <w:lang w:eastAsia="x-none"/>
        </w:rPr>
        <w:t>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7AC27A45" w14:textId="77777777" w:rsidR="00713286" w:rsidRPr="00BC2271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lang w:eastAsia="x-none"/>
        </w:rPr>
      </w:pPr>
      <w:r>
        <w:rPr>
          <w:rFonts w:ascii="Arial" w:hAnsi="Arial" w:cs="Arial"/>
          <w:lang w:eastAsia="x-none"/>
        </w:rPr>
        <w:t>(</w:t>
      </w:r>
      <w:r w:rsidRPr="00BC2271">
        <w:rPr>
          <w:rFonts w:ascii="Arial" w:hAnsi="Arial" w:cs="Arial"/>
          <w:lang w:eastAsia="x-none"/>
        </w:rPr>
        <w:t>2022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/</w:t>
      </w:r>
      <w:r>
        <w:rPr>
          <w:rFonts w:ascii="Arial" w:hAnsi="Arial" w:cs="Arial"/>
          <w:lang w:eastAsia="x-none"/>
        </w:rPr>
        <w:t xml:space="preserve"> </w:t>
      </w:r>
      <w:r w:rsidRPr="00BC2271">
        <w:rPr>
          <w:rFonts w:ascii="Arial" w:hAnsi="Arial" w:cs="Arial"/>
          <w:lang w:eastAsia="x-none"/>
        </w:rPr>
        <w:t>2023 Financial Year</w:t>
      </w:r>
      <w:r>
        <w:rPr>
          <w:rFonts w:ascii="Arial" w:hAnsi="Arial" w:cs="Arial"/>
          <w:lang w:eastAsia="x-none"/>
        </w:rPr>
        <w:t>)</w:t>
      </w:r>
    </w:p>
    <w:p w14:paraId="11D99B56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413" w:type="dxa"/>
        <w:tblLook w:val="04A0" w:firstRow="1" w:lastRow="0" w:firstColumn="1" w:lastColumn="0" w:noHBand="0" w:noVBand="1"/>
      </w:tblPr>
      <w:tblGrid>
        <w:gridCol w:w="5103"/>
      </w:tblGrid>
      <w:tr w:rsidR="00713286" w14:paraId="045E9621" w14:textId="77777777" w:rsidTr="000117CA">
        <w:tc>
          <w:tcPr>
            <w:tcW w:w="5103" w:type="dxa"/>
          </w:tcPr>
          <w:p w14:paraId="20CF1D81" w14:textId="77777777" w:rsidR="00DD1274" w:rsidRPr="00DD1274" w:rsidRDefault="00DD1274" w:rsidP="00DD1274">
            <w:pPr>
              <w:autoSpaceDE w:val="0"/>
              <w:autoSpaceDN w:val="0"/>
              <w:adjustRightInd w:val="0"/>
              <w:rPr>
                <w:rFonts w:ascii="Arial" w:hAnsi="Arial" w:cs="Arial"/>
                <w:lang w:eastAsia="x-none"/>
              </w:rPr>
            </w:pPr>
            <w:r w:rsidRPr="00DD1274">
              <w:rPr>
                <w:rFonts w:ascii="Arial" w:hAnsi="Arial" w:cs="Arial"/>
                <w:lang w:eastAsia="x-none"/>
              </w:rPr>
              <w:t>3543 (Included in 6004 figure above)</w:t>
            </w:r>
          </w:p>
          <w:p w14:paraId="10075543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3BB2189A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3A6690A8" w14:textId="77777777" w:rsidR="00713286" w:rsidRPr="00AB436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 xml:space="preserve">T&amp;O </w:t>
      </w:r>
      <w:r w:rsidRPr="00AB4366">
        <w:rPr>
          <w:rFonts w:ascii="Arial" w:hAnsi="Arial" w:cs="Arial"/>
          <w:b/>
          <w:bCs/>
          <w:lang w:eastAsia="x-none"/>
        </w:rPr>
        <w:t>Consultants</w:t>
      </w:r>
      <w:r>
        <w:rPr>
          <w:rFonts w:ascii="Arial" w:hAnsi="Arial" w:cs="Arial"/>
          <w:b/>
          <w:bCs/>
          <w:lang w:eastAsia="x-none"/>
        </w:rPr>
        <w:t xml:space="preserve"> / SAS / Associate Specialist grades</w:t>
      </w:r>
      <w:r w:rsidRPr="00AB4366">
        <w:rPr>
          <w:rFonts w:ascii="Arial" w:hAnsi="Arial" w:cs="Arial"/>
          <w:b/>
          <w:bCs/>
          <w:lang w:eastAsia="x-none"/>
        </w:rPr>
        <w:t>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0BC8462A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373" w:type="dxa"/>
        <w:tblLook w:val="04A0" w:firstRow="1" w:lastRow="0" w:firstColumn="1" w:lastColumn="0" w:noHBand="0" w:noVBand="1"/>
      </w:tblPr>
      <w:tblGrid>
        <w:gridCol w:w="1689"/>
        <w:gridCol w:w="1689"/>
        <w:gridCol w:w="1690"/>
      </w:tblGrid>
      <w:tr w:rsidR="00713286" w14:paraId="471B5878" w14:textId="77777777" w:rsidTr="000117CA">
        <w:tc>
          <w:tcPr>
            <w:tcW w:w="1689" w:type="dxa"/>
          </w:tcPr>
          <w:p w14:paraId="1D387787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Consultant</w:t>
            </w:r>
          </w:p>
        </w:tc>
        <w:tc>
          <w:tcPr>
            <w:tcW w:w="1689" w:type="dxa"/>
          </w:tcPr>
          <w:p w14:paraId="1A4E2759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SAS</w:t>
            </w:r>
          </w:p>
        </w:tc>
        <w:tc>
          <w:tcPr>
            <w:tcW w:w="1690" w:type="dxa"/>
          </w:tcPr>
          <w:p w14:paraId="434848BD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Associate Specialist</w:t>
            </w:r>
          </w:p>
        </w:tc>
      </w:tr>
      <w:tr w:rsidR="00713286" w14:paraId="5BF6217F" w14:textId="77777777" w:rsidTr="000117CA">
        <w:tc>
          <w:tcPr>
            <w:tcW w:w="1689" w:type="dxa"/>
          </w:tcPr>
          <w:p w14:paraId="7F1DDD50" w14:textId="0FF776F4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31</w:t>
            </w:r>
          </w:p>
        </w:tc>
        <w:tc>
          <w:tcPr>
            <w:tcW w:w="1689" w:type="dxa"/>
          </w:tcPr>
          <w:p w14:paraId="37C05194" w14:textId="12CBDB50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4</w:t>
            </w:r>
          </w:p>
        </w:tc>
        <w:tc>
          <w:tcPr>
            <w:tcW w:w="1690" w:type="dxa"/>
          </w:tcPr>
          <w:p w14:paraId="68067CFF" w14:textId="239B2AF6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2</w:t>
            </w:r>
          </w:p>
        </w:tc>
      </w:tr>
    </w:tbl>
    <w:p w14:paraId="0C6FDD55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3A8AB157" w14:textId="77777777" w:rsidR="0071328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 xml:space="preserve">T&amp;O </w:t>
      </w:r>
      <w:r w:rsidRPr="00AB4366">
        <w:rPr>
          <w:rFonts w:ascii="Arial" w:hAnsi="Arial" w:cs="Arial"/>
          <w:b/>
          <w:bCs/>
          <w:lang w:eastAsia="x-none"/>
        </w:rPr>
        <w:t>middle grades (SpR / associate specialist)?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75C21791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373" w:type="dxa"/>
        <w:tblLook w:val="04A0" w:firstRow="1" w:lastRow="0" w:firstColumn="1" w:lastColumn="0" w:noHBand="0" w:noVBand="1"/>
      </w:tblPr>
      <w:tblGrid>
        <w:gridCol w:w="1689"/>
        <w:gridCol w:w="1689"/>
      </w:tblGrid>
      <w:tr w:rsidR="00713286" w14:paraId="57D4FA40" w14:textId="77777777" w:rsidTr="000117CA">
        <w:tc>
          <w:tcPr>
            <w:tcW w:w="1689" w:type="dxa"/>
          </w:tcPr>
          <w:p w14:paraId="320F0206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SpR</w:t>
            </w:r>
          </w:p>
        </w:tc>
        <w:tc>
          <w:tcPr>
            <w:tcW w:w="1689" w:type="dxa"/>
          </w:tcPr>
          <w:p w14:paraId="04CD6CD6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Trust Grade Registrar</w:t>
            </w:r>
          </w:p>
        </w:tc>
      </w:tr>
      <w:tr w:rsidR="00713286" w14:paraId="64B8DED6" w14:textId="77777777" w:rsidTr="000117CA">
        <w:tc>
          <w:tcPr>
            <w:tcW w:w="1689" w:type="dxa"/>
          </w:tcPr>
          <w:p w14:paraId="20913F0C" w14:textId="31A94B87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9</w:t>
            </w:r>
          </w:p>
        </w:tc>
        <w:tc>
          <w:tcPr>
            <w:tcW w:w="1689" w:type="dxa"/>
          </w:tcPr>
          <w:p w14:paraId="7F2C6202" w14:textId="4D9880BB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11</w:t>
            </w:r>
          </w:p>
        </w:tc>
      </w:tr>
    </w:tbl>
    <w:p w14:paraId="2349982D" w14:textId="77777777" w:rsidR="00713286" w:rsidRPr="00AB436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595FC76B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4A72423D" w14:textId="77777777" w:rsidR="0071328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 xml:space="preserve">T&amp;O </w:t>
      </w:r>
      <w:r w:rsidRPr="00AB4366">
        <w:rPr>
          <w:rFonts w:ascii="Arial" w:hAnsi="Arial" w:cs="Arial"/>
          <w:b/>
          <w:bCs/>
          <w:lang w:eastAsia="x-none"/>
        </w:rPr>
        <w:t>Junior grades (FY / SHO</w:t>
      </w:r>
      <w:r>
        <w:rPr>
          <w:rFonts w:ascii="Arial" w:hAnsi="Arial" w:cs="Arial"/>
          <w:b/>
          <w:bCs/>
          <w:lang w:eastAsia="x-none"/>
        </w:rPr>
        <w:t>, CT, CF, Trust Grade</w:t>
      </w:r>
      <w:r w:rsidRPr="00AB4366">
        <w:rPr>
          <w:rFonts w:ascii="Arial" w:hAnsi="Arial" w:cs="Arial"/>
          <w:b/>
          <w:bCs/>
          <w:lang w:eastAsia="x-none"/>
        </w:rPr>
        <w:t>)?</w:t>
      </w:r>
      <w:r>
        <w:rPr>
          <w:rFonts w:ascii="Arial" w:hAnsi="Arial" w:cs="Arial"/>
          <w:b/>
          <w:bCs/>
          <w:lang w:eastAsia="x-none"/>
        </w:rPr>
        <w:t xml:space="preserve">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1C640D5B" w14:textId="77777777" w:rsidR="00713286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373" w:type="dxa"/>
        <w:tblLook w:val="04A0" w:firstRow="1" w:lastRow="0" w:firstColumn="1" w:lastColumn="0" w:noHBand="0" w:noVBand="1"/>
      </w:tblPr>
      <w:tblGrid>
        <w:gridCol w:w="1689"/>
        <w:gridCol w:w="1689"/>
        <w:gridCol w:w="1690"/>
        <w:gridCol w:w="1690"/>
      </w:tblGrid>
      <w:tr w:rsidR="00713286" w14:paraId="09302C45" w14:textId="77777777" w:rsidTr="000117CA">
        <w:tc>
          <w:tcPr>
            <w:tcW w:w="1689" w:type="dxa"/>
          </w:tcPr>
          <w:p w14:paraId="456124D0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Foundation Doctor</w:t>
            </w:r>
          </w:p>
        </w:tc>
        <w:tc>
          <w:tcPr>
            <w:tcW w:w="1689" w:type="dxa"/>
          </w:tcPr>
          <w:p w14:paraId="3ACE27B7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Trust Grade SHO</w:t>
            </w:r>
          </w:p>
        </w:tc>
        <w:tc>
          <w:tcPr>
            <w:tcW w:w="1690" w:type="dxa"/>
          </w:tcPr>
          <w:p w14:paraId="11D65D64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Core Trainee /</w:t>
            </w:r>
          </w:p>
          <w:p w14:paraId="67C98ADC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Core Fellow</w:t>
            </w:r>
          </w:p>
        </w:tc>
        <w:tc>
          <w:tcPr>
            <w:tcW w:w="1690" w:type="dxa"/>
          </w:tcPr>
          <w:p w14:paraId="39E10957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GP Trainee</w:t>
            </w:r>
          </w:p>
        </w:tc>
      </w:tr>
      <w:tr w:rsidR="00713286" w14:paraId="188352B8" w14:textId="77777777" w:rsidTr="000117CA">
        <w:tc>
          <w:tcPr>
            <w:tcW w:w="1689" w:type="dxa"/>
          </w:tcPr>
          <w:p w14:paraId="181F087E" w14:textId="6E8F69BC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6</w:t>
            </w:r>
          </w:p>
        </w:tc>
        <w:tc>
          <w:tcPr>
            <w:tcW w:w="1689" w:type="dxa"/>
          </w:tcPr>
          <w:p w14:paraId="799590CD" w14:textId="1B6AF0DF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16</w:t>
            </w:r>
          </w:p>
        </w:tc>
        <w:tc>
          <w:tcPr>
            <w:tcW w:w="1690" w:type="dxa"/>
          </w:tcPr>
          <w:p w14:paraId="79E1102A" w14:textId="70A7554E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4</w:t>
            </w:r>
          </w:p>
        </w:tc>
        <w:tc>
          <w:tcPr>
            <w:tcW w:w="1690" w:type="dxa"/>
          </w:tcPr>
          <w:p w14:paraId="4A3619A9" w14:textId="5E807750" w:rsidR="00713286" w:rsidRDefault="00E87D94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0</w:t>
            </w:r>
          </w:p>
        </w:tc>
      </w:tr>
    </w:tbl>
    <w:p w14:paraId="01092D05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5810D9EE" w14:textId="77777777" w:rsidR="00713286" w:rsidRPr="00731F26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lang w:eastAsia="x-none"/>
        </w:rPr>
      </w:pPr>
      <w:r w:rsidRPr="00AB4366">
        <w:rPr>
          <w:rFonts w:ascii="Arial" w:hAnsi="Arial" w:cs="Arial"/>
          <w:b/>
          <w:bCs/>
          <w:lang w:eastAsia="x-none"/>
        </w:rPr>
        <w:t xml:space="preserve">Number of </w:t>
      </w:r>
      <w:r>
        <w:rPr>
          <w:rFonts w:ascii="Arial" w:hAnsi="Arial" w:cs="Arial"/>
          <w:b/>
          <w:bCs/>
          <w:lang w:eastAsia="x-none"/>
        </w:rPr>
        <w:t>T&amp;O Trauma Nurses</w:t>
      </w:r>
      <w:r w:rsidRPr="00AB4366">
        <w:rPr>
          <w:rFonts w:ascii="Arial" w:hAnsi="Arial" w:cs="Arial"/>
          <w:b/>
          <w:bCs/>
          <w:lang w:eastAsia="x-none"/>
        </w:rPr>
        <w:t>?</w:t>
      </w:r>
      <w:r>
        <w:rPr>
          <w:rFonts w:ascii="Arial" w:hAnsi="Arial" w:cs="Arial"/>
          <w:b/>
          <w:bCs/>
          <w:lang w:eastAsia="x-none"/>
        </w:rPr>
        <w:t xml:space="preserve"> 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19855362" w14:textId="77777777" w:rsidR="00713286" w:rsidRPr="00794E07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lang w:eastAsia="x-none"/>
        </w:rPr>
      </w:pPr>
      <w:r w:rsidRPr="00794E07">
        <w:rPr>
          <w:rFonts w:ascii="Arial" w:hAnsi="Arial" w:cs="Arial"/>
          <w:i/>
          <w:iCs/>
          <w:lang w:eastAsia="x-none"/>
        </w:rPr>
        <w:t>Please indicate if clinical prescribers</w:t>
      </w:r>
    </w:p>
    <w:p w14:paraId="2ADCA654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373" w:type="dxa"/>
        <w:tblLook w:val="04A0" w:firstRow="1" w:lastRow="0" w:firstColumn="1" w:lastColumn="0" w:noHBand="0" w:noVBand="1"/>
      </w:tblPr>
      <w:tblGrid>
        <w:gridCol w:w="1689"/>
        <w:gridCol w:w="1689"/>
        <w:gridCol w:w="1690"/>
      </w:tblGrid>
      <w:tr w:rsidR="00713286" w14:paraId="4951FEE1" w14:textId="77777777" w:rsidTr="000117CA">
        <w:tc>
          <w:tcPr>
            <w:tcW w:w="1689" w:type="dxa"/>
          </w:tcPr>
          <w:p w14:paraId="6DE5A22E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Trauma Coordinator</w:t>
            </w:r>
          </w:p>
        </w:tc>
        <w:tc>
          <w:tcPr>
            <w:tcW w:w="1689" w:type="dxa"/>
          </w:tcPr>
          <w:p w14:paraId="1D8BAB5C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Clinical Nurse Specialist</w:t>
            </w:r>
          </w:p>
        </w:tc>
        <w:tc>
          <w:tcPr>
            <w:tcW w:w="1690" w:type="dxa"/>
          </w:tcPr>
          <w:p w14:paraId="1239AA96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Advance Care Practitioner</w:t>
            </w:r>
          </w:p>
        </w:tc>
      </w:tr>
      <w:tr w:rsidR="00713286" w14:paraId="55CD6A99" w14:textId="77777777" w:rsidTr="000117CA">
        <w:tc>
          <w:tcPr>
            <w:tcW w:w="1689" w:type="dxa"/>
          </w:tcPr>
          <w:p w14:paraId="69ABD507" w14:textId="20828796" w:rsidR="00713286" w:rsidRDefault="00F045C2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1 (perscriber)</w:t>
            </w:r>
          </w:p>
        </w:tc>
        <w:tc>
          <w:tcPr>
            <w:tcW w:w="1689" w:type="dxa"/>
          </w:tcPr>
          <w:p w14:paraId="00185ED7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  <w:tc>
          <w:tcPr>
            <w:tcW w:w="1690" w:type="dxa"/>
          </w:tcPr>
          <w:p w14:paraId="41FB03CB" w14:textId="3C592AFC" w:rsidR="00713286" w:rsidRDefault="00F045C2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1</w:t>
            </w:r>
          </w:p>
        </w:tc>
      </w:tr>
    </w:tbl>
    <w:p w14:paraId="447F4D9E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p w14:paraId="62D17EAA" w14:textId="554353C7" w:rsidR="00713286" w:rsidRPr="00347E4B" w:rsidRDefault="00713286" w:rsidP="0071328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>
        <w:rPr>
          <w:rFonts w:ascii="Arial" w:hAnsi="Arial" w:cs="Arial"/>
          <w:b/>
          <w:bCs/>
          <w:lang w:eastAsia="x-none"/>
        </w:rPr>
        <w:t>N</w:t>
      </w:r>
      <w:r w:rsidRPr="00D101FE">
        <w:rPr>
          <w:rFonts w:ascii="Arial" w:hAnsi="Arial" w:cs="Arial"/>
          <w:b/>
          <w:bCs/>
          <w:lang w:eastAsia="x-none"/>
        </w:rPr>
        <w:t xml:space="preserve">umber of T&amp;O theatre </w:t>
      </w:r>
      <w:r>
        <w:rPr>
          <w:rFonts w:ascii="Arial" w:hAnsi="Arial" w:cs="Arial"/>
          <w:b/>
          <w:bCs/>
          <w:lang w:eastAsia="x-none"/>
        </w:rPr>
        <w:t xml:space="preserve">sessions? </w:t>
      </w:r>
      <w:r>
        <w:rPr>
          <w:rFonts w:ascii="Arial" w:hAnsi="Arial" w:cs="Arial"/>
          <w:i/>
          <w:iCs/>
          <w:lang w:eastAsia="x-none"/>
        </w:rPr>
        <w:t>Number</w:t>
      </w:r>
    </w:p>
    <w:p w14:paraId="12F1C9B2" w14:textId="0A7446EB" w:rsidR="00347E4B" w:rsidRDefault="00347E4B" w:rsidP="00347E4B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  <w:r>
        <w:rPr>
          <w:rFonts w:ascii="Arial" w:hAnsi="Arial" w:cs="Arial"/>
          <w:b/>
          <w:bCs/>
          <w:lang w:eastAsia="x-none"/>
        </w:rPr>
        <w:t>We don’t derive theatre sessions by day case an inpatient</w:t>
      </w:r>
    </w:p>
    <w:p w14:paraId="19F5188D" w14:textId="77777777" w:rsidR="00713286" w:rsidRPr="00D101FE" w:rsidRDefault="00713286" w:rsidP="00713286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x-none"/>
        </w:rPr>
      </w:pPr>
    </w:p>
    <w:tbl>
      <w:tblPr>
        <w:tblStyle w:val="TableGrid"/>
        <w:tblW w:w="0" w:type="auto"/>
        <w:tblInd w:w="1373" w:type="dxa"/>
        <w:tblLook w:val="04A0" w:firstRow="1" w:lastRow="0" w:firstColumn="1" w:lastColumn="0" w:noHBand="0" w:noVBand="1"/>
      </w:tblPr>
      <w:tblGrid>
        <w:gridCol w:w="1689"/>
        <w:gridCol w:w="1689"/>
        <w:gridCol w:w="1689"/>
      </w:tblGrid>
      <w:tr w:rsidR="00713286" w14:paraId="698EFC71" w14:textId="77777777" w:rsidTr="000117CA">
        <w:tc>
          <w:tcPr>
            <w:tcW w:w="1689" w:type="dxa"/>
          </w:tcPr>
          <w:p w14:paraId="6ABB9610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Trauma</w:t>
            </w:r>
          </w:p>
        </w:tc>
        <w:tc>
          <w:tcPr>
            <w:tcW w:w="1689" w:type="dxa"/>
          </w:tcPr>
          <w:p w14:paraId="3978D089" w14:textId="722A4DFE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Elective</w:t>
            </w:r>
            <w:r w:rsidR="00347E4B">
              <w:rPr>
                <w:rFonts w:ascii="Arial" w:hAnsi="Arial" w:cs="Arial"/>
                <w:b/>
                <w:bCs/>
                <w:lang w:eastAsia="x-none"/>
              </w:rPr>
              <w:t xml:space="preserve"> &amp; day case</w:t>
            </w:r>
          </w:p>
        </w:tc>
        <w:tc>
          <w:tcPr>
            <w:tcW w:w="1689" w:type="dxa"/>
          </w:tcPr>
          <w:p w14:paraId="6AE4E0BF" w14:textId="77777777" w:rsidR="00713286" w:rsidRDefault="00713286" w:rsidP="000117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Day Case</w:t>
            </w:r>
          </w:p>
        </w:tc>
      </w:tr>
      <w:tr w:rsidR="00713286" w14:paraId="2A31B4AF" w14:textId="77777777" w:rsidTr="000117CA">
        <w:tc>
          <w:tcPr>
            <w:tcW w:w="1689" w:type="dxa"/>
          </w:tcPr>
          <w:p w14:paraId="2D775B09" w14:textId="63071476" w:rsidR="00713286" w:rsidRDefault="00347E4B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30</w:t>
            </w:r>
          </w:p>
        </w:tc>
        <w:tc>
          <w:tcPr>
            <w:tcW w:w="1689" w:type="dxa"/>
          </w:tcPr>
          <w:p w14:paraId="56EC35E5" w14:textId="10D63838" w:rsidR="00713286" w:rsidRDefault="00F045C2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  <w:r>
              <w:rPr>
                <w:rFonts w:ascii="Arial" w:hAnsi="Arial" w:cs="Arial"/>
                <w:b/>
                <w:bCs/>
                <w:lang w:eastAsia="x-none"/>
              </w:rPr>
              <w:t>75</w:t>
            </w:r>
          </w:p>
        </w:tc>
        <w:tc>
          <w:tcPr>
            <w:tcW w:w="1689" w:type="dxa"/>
          </w:tcPr>
          <w:p w14:paraId="3EDC72ED" w14:textId="77777777" w:rsidR="00713286" w:rsidRDefault="00713286" w:rsidP="000117C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lang w:eastAsia="x-none"/>
              </w:rPr>
            </w:pPr>
          </w:p>
        </w:tc>
      </w:tr>
    </w:tbl>
    <w:p w14:paraId="4FED5518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lang w:eastAsia="x-none"/>
        </w:rPr>
      </w:pPr>
    </w:p>
    <w:p w14:paraId="5EE66A69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b/>
          <w:bCs/>
          <w:i/>
          <w:iCs/>
          <w:u w:val="single"/>
          <w:lang w:eastAsia="x-none"/>
        </w:rPr>
      </w:pPr>
      <w:r>
        <w:rPr>
          <w:rFonts w:ascii="Arial" w:hAnsi="Arial" w:cs="Arial"/>
          <w:b/>
          <w:bCs/>
          <w:i/>
          <w:iCs/>
          <w:u w:val="single"/>
          <w:lang w:eastAsia="x-none"/>
        </w:rPr>
        <w:t>Notes</w:t>
      </w:r>
    </w:p>
    <w:p w14:paraId="488D1F2D" w14:textId="77777777" w:rsidR="00713286" w:rsidRDefault="00713286" w:rsidP="0071328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lang w:eastAsia="x-none"/>
        </w:rPr>
      </w:pPr>
    </w:p>
    <w:p w14:paraId="68F1E3CD" w14:textId="77777777" w:rsidR="00713286" w:rsidRPr="00D101FE" w:rsidRDefault="00713286" w:rsidP="00713286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b/>
          <w:bCs/>
          <w:i/>
          <w:iCs/>
          <w:lang w:eastAsia="x-none"/>
        </w:rPr>
      </w:pPr>
      <w:r w:rsidRPr="00D101FE">
        <w:rPr>
          <w:rFonts w:ascii="Arial" w:hAnsi="Arial" w:cs="Arial"/>
          <w:b/>
          <w:bCs/>
          <w:i/>
          <w:iCs/>
          <w:lang w:eastAsia="x-none"/>
        </w:rPr>
        <w:t xml:space="preserve">1 half day theatre = 1 session </w:t>
      </w:r>
    </w:p>
    <w:p w14:paraId="22BD233D" w14:textId="77777777" w:rsidR="00713286" w:rsidRPr="00D101FE" w:rsidRDefault="00713286" w:rsidP="00713286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b/>
          <w:bCs/>
          <w:i/>
          <w:iCs/>
          <w:lang w:eastAsia="x-none"/>
        </w:rPr>
      </w:pPr>
      <w:r w:rsidRPr="00D101FE">
        <w:rPr>
          <w:rFonts w:ascii="Arial" w:hAnsi="Arial" w:cs="Arial"/>
          <w:b/>
          <w:bCs/>
          <w:i/>
          <w:iCs/>
          <w:lang w:eastAsia="x-none"/>
        </w:rPr>
        <w:t>Am + Pm = 2 sessions</w:t>
      </w:r>
    </w:p>
    <w:p w14:paraId="1824C38E" w14:textId="346A8CA9" w:rsidR="00C043C9" w:rsidRDefault="00713286" w:rsidP="00636C51">
      <w:pPr>
        <w:autoSpaceDE w:val="0"/>
        <w:autoSpaceDN w:val="0"/>
        <w:adjustRightInd w:val="0"/>
        <w:spacing w:after="0" w:line="240" w:lineRule="auto"/>
        <w:ind w:firstLine="360"/>
      </w:pPr>
      <w:r w:rsidRPr="00D101FE">
        <w:rPr>
          <w:rFonts w:ascii="Arial" w:hAnsi="Arial" w:cs="Arial"/>
          <w:b/>
          <w:bCs/>
          <w:i/>
          <w:iCs/>
          <w:lang w:eastAsia="x-none"/>
        </w:rPr>
        <w:t xml:space="preserve">Am + Pm + </w:t>
      </w:r>
      <w:r>
        <w:rPr>
          <w:rFonts w:ascii="Arial" w:hAnsi="Arial" w:cs="Arial"/>
          <w:b/>
          <w:bCs/>
          <w:i/>
          <w:iCs/>
          <w:lang w:eastAsia="x-none"/>
        </w:rPr>
        <w:t>E</w:t>
      </w:r>
      <w:r w:rsidRPr="00D101FE">
        <w:rPr>
          <w:rFonts w:ascii="Arial" w:hAnsi="Arial" w:cs="Arial"/>
          <w:b/>
          <w:bCs/>
          <w:i/>
          <w:iCs/>
          <w:lang w:eastAsia="x-none"/>
        </w:rPr>
        <w:t>vening = 3 sessions</w:t>
      </w:r>
    </w:p>
    <w:sectPr w:rsidR="00C043C9" w:rsidSect="00AB4366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83" w:right="567" w:bottom="567" w:left="1191" w:header="567" w:footer="85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BA4BB" w14:textId="77777777" w:rsidR="00A358AA" w:rsidRDefault="00A358AA" w:rsidP="00713286">
      <w:pPr>
        <w:spacing w:after="0" w:line="240" w:lineRule="auto"/>
      </w:pPr>
      <w:r>
        <w:separator/>
      </w:r>
    </w:p>
  </w:endnote>
  <w:endnote w:type="continuationSeparator" w:id="0">
    <w:p w14:paraId="4AE59138" w14:textId="77777777" w:rsidR="00A358AA" w:rsidRDefault="00A358AA" w:rsidP="00713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1585C" w14:textId="77777777" w:rsidR="007E2A0E" w:rsidRDefault="00713286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jc w:val="center"/>
      <w:rPr>
        <w:color w:val="000000"/>
        <w:sz w:val="20"/>
        <w:szCs w:val="20"/>
        <w:lang w:val="en-GB" w:eastAsia="en-GB"/>
      </w:rPr>
    </w:pPr>
    <w:r>
      <w:rPr>
        <w:color w:val="000000"/>
        <w:sz w:val="2"/>
        <w:szCs w:val="2"/>
        <w:lang w:val="en-GB" w:eastAsia="en-GB"/>
      </w:rPr>
      <w:fldChar w:fldCharType="begin"/>
    </w:r>
    <w:r>
      <w:rPr>
        <w:color w:val="000000"/>
        <w:sz w:val="2"/>
        <w:szCs w:val="2"/>
        <w:lang w:val="en-GB" w:eastAsia="en-GB"/>
      </w:rPr>
      <w:instrText xml:space="preserve"> MERGEFIELD HIM_ 413 </w:instrText>
    </w:r>
    <w:r>
      <w:rPr>
        <w:color w:val="000000"/>
        <w:sz w:val="2"/>
        <w:szCs w:val="2"/>
        <w:lang w:val="en-GB" w:eastAsia="en-GB"/>
      </w:rPr>
      <w:fldChar w:fldCharType="separate"/>
    </w:r>
    <w:r>
      <w:rPr>
        <w:noProof/>
        <w:color w:val="000000"/>
        <w:sz w:val="2"/>
        <w:szCs w:val="2"/>
        <w:lang w:val="en-GB" w:eastAsia="en-GB"/>
      </w:rPr>
      <w:t>«HIM_»</w:t>
    </w:r>
    <w:r>
      <w:rPr>
        <w:color w:val="000000"/>
        <w:sz w:val="2"/>
        <w:szCs w:val="2"/>
        <w:lang w:val="en-GB" w:eastAsia="en-GB"/>
      </w:rPr>
      <w:fldChar w:fldCharType="end"/>
    </w:r>
    <w:bookmarkStart w:id="0" w:name="txbm_1_CursorPositionTarget"/>
    <w:bookmarkEnd w:id="0"/>
  </w:p>
  <w:p w14:paraId="2127B5CA" w14:textId="77777777" w:rsidR="007E2A0E" w:rsidRDefault="00636C51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jc w:val="center"/>
      <w:rPr>
        <w:color w:val="000000"/>
        <w:sz w:val="20"/>
        <w:szCs w:val="20"/>
        <w:lang w:val="en-GB" w:eastAsia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8263A" w14:textId="77777777" w:rsidR="007E2A0E" w:rsidRDefault="00713286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jc w:val="center"/>
      <w:rPr>
        <w:color w:val="000000"/>
        <w:sz w:val="20"/>
        <w:szCs w:val="20"/>
        <w:lang w:val="en-GB" w:eastAsia="en-GB"/>
      </w:rPr>
    </w:pPr>
    <w:r>
      <w:rPr>
        <w:color w:val="000000"/>
        <w:sz w:val="2"/>
        <w:szCs w:val="2"/>
        <w:lang w:val="en-GB" w:eastAsia="en-GB"/>
      </w:rPr>
      <w:fldChar w:fldCharType="begin"/>
    </w:r>
    <w:r>
      <w:rPr>
        <w:color w:val="000000"/>
        <w:sz w:val="2"/>
        <w:szCs w:val="2"/>
        <w:lang w:val="en-GB" w:eastAsia="en-GB"/>
      </w:rPr>
      <w:instrText xml:space="preserve"> MERGEFIELD HIM_ 415 </w:instrText>
    </w:r>
    <w:r>
      <w:rPr>
        <w:color w:val="000000"/>
        <w:sz w:val="2"/>
        <w:szCs w:val="2"/>
        <w:lang w:val="en-GB" w:eastAsia="en-GB"/>
      </w:rPr>
      <w:fldChar w:fldCharType="separate"/>
    </w:r>
    <w:r>
      <w:rPr>
        <w:noProof/>
        <w:color w:val="000000"/>
        <w:sz w:val="2"/>
        <w:szCs w:val="2"/>
        <w:lang w:val="en-GB" w:eastAsia="en-GB"/>
      </w:rPr>
      <w:t>«HIM_»</w:t>
    </w:r>
    <w:r>
      <w:rPr>
        <w:color w:val="000000"/>
        <w:sz w:val="2"/>
        <w:szCs w:val="2"/>
        <w:lang w:val="en-GB" w:eastAsia="en-GB"/>
      </w:rPr>
      <w:fldChar w:fldCharType="end"/>
    </w:r>
    <w:bookmarkStart w:id="1" w:name="txbm_3_CursorPositionTarget"/>
    <w:bookmarkEnd w:id="1"/>
  </w:p>
  <w:p w14:paraId="539F4248" w14:textId="77777777" w:rsidR="007E2A0E" w:rsidRDefault="00636C51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jc w:val="center"/>
      <w:rPr>
        <w:color w:val="000000"/>
        <w:sz w:val="20"/>
        <w:szCs w:val="20"/>
        <w:lang w:val="en-GB" w:eastAsia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6F629" w14:textId="77777777" w:rsidR="00A358AA" w:rsidRDefault="00A358AA" w:rsidP="00713286">
      <w:pPr>
        <w:spacing w:after="0" w:line="240" w:lineRule="auto"/>
      </w:pPr>
      <w:r>
        <w:separator/>
      </w:r>
    </w:p>
  </w:footnote>
  <w:footnote w:type="continuationSeparator" w:id="0">
    <w:p w14:paraId="69D32CC1" w14:textId="77777777" w:rsidR="00A358AA" w:rsidRDefault="00A358AA" w:rsidP="007132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B2EAF" w14:textId="77777777" w:rsidR="007E2A0E" w:rsidRDefault="00636C51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rPr>
        <w:color w:val="000000"/>
        <w:sz w:val="20"/>
        <w:szCs w:val="20"/>
        <w:lang w:val="en-GB" w:eastAsia="en-GB"/>
      </w:rPr>
    </w:pPr>
  </w:p>
  <w:p w14:paraId="57CAC1B2" w14:textId="77777777" w:rsidR="007E2A0E" w:rsidRDefault="00636C51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rPr>
        <w:color w:val="000000"/>
        <w:sz w:val="20"/>
        <w:szCs w:val="20"/>
        <w:lang w:val="en-GB" w:eastAsia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C38A5" w14:textId="7F5ABBE9" w:rsidR="007E2A0E" w:rsidRPr="00F27EF7" w:rsidRDefault="00636C51" w:rsidP="00F27EF7">
    <w:pPr>
      <w:pStyle w:val="Normal0"/>
      <w:widowControl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147"/>
        <w:tab w:val="left" w:pos="12474"/>
      </w:tabs>
      <w:jc w:val="right"/>
      <w:rPr>
        <w:color w:val="000000"/>
        <w:sz w:val="12"/>
        <w:szCs w:val="12"/>
        <w:lang w:val="en-GB" w:eastAsia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55C71"/>
    <w:multiLevelType w:val="hybridMultilevel"/>
    <w:tmpl w:val="567E955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772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286"/>
    <w:rsid w:val="00347E4B"/>
    <w:rsid w:val="00636C51"/>
    <w:rsid w:val="00713286"/>
    <w:rsid w:val="009363B0"/>
    <w:rsid w:val="00A358AA"/>
    <w:rsid w:val="00AD086E"/>
    <w:rsid w:val="00B27B10"/>
    <w:rsid w:val="00C043C9"/>
    <w:rsid w:val="00DD1274"/>
    <w:rsid w:val="00E1064C"/>
    <w:rsid w:val="00E87D94"/>
    <w:rsid w:val="00F04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53D25"/>
  <w15:chartTrackingRefBased/>
  <w15:docId w15:val="{2D535987-9329-489D-B7BA-498E0211D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328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713286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ListParagraph">
    <w:name w:val="List Paragraph"/>
    <w:basedOn w:val="Normal"/>
    <w:uiPriority w:val="34"/>
    <w:qFormat/>
    <w:rsid w:val="00713286"/>
    <w:pPr>
      <w:ind w:left="720"/>
      <w:contextualSpacing/>
    </w:pPr>
  </w:style>
  <w:style w:type="table" w:styleId="TableGrid">
    <w:name w:val="Table Grid"/>
    <w:basedOn w:val="TableNormal"/>
    <w:uiPriority w:val="59"/>
    <w:rsid w:val="007132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132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3286"/>
  </w:style>
  <w:style w:type="paragraph" w:styleId="Footer">
    <w:name w:val="footer"/>
    <w:basedOn w:val="Normal"/>
    <w:link w:val="FooterChar"/>
    <w:uiPriority w:val="99"/>
    <w:unhideWhenUsed/>
    <w:rsid w:val="007132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3286"/>
  </w:style>
  <w:style w:type="paragraph" w:styleId="NoSpacing">
    <w:name w:val="No Spacing"/>
    <w:uiPriority w:val="1"/>
    <w:qFormat/>
    <w:rsid w:val="009363B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  <SharedWithUsers xmlns="ad647b8f-8239-4126-8166-9dee6ee1e4e3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7" ma:contentTypeDescription="Create a new document." ma:contentTypeScope="" ma:versionID="cffbfa51e381fc17841cd2cc284edde6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8dfa89d7492923396a6b1d4afee1550f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5BE323-A2CF-4E13-907B-A93ED5F7A43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9384B7-834A-4557-B141-F9A5735428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10B3A7-AC30-4318-AF5D-B9B4D228743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Shane Dunning (Aneurin Bevan UHB - Corporate Services)</dc:creator>
  <cp:keywords/>
  <dc:description/>
  <cp:lastModifiedBy>Lucy Bennett (Aneurin Bevan UHB - Corporate Services)</cp:lastModifiedBy>
  <cp:revision>3</cp:revision>
  <dcterms:created xsi:type="dcterms:W3CDTF">2023-05-05T14:21:00Z</dcterms:created>
  <dcterms:modified xsi:type="dcterms:W3CDTF">2023-05-05T14:21:00Z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61100</vt:r8>
  </property>
  <property fmtid="{D5CDD505-2E9C-101B-9397-08002B2CF9AE}" pid="4" name="TriggerFlowInfo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</Properties>
</file>