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CF094C" w14:textId="77777777" w:rsidR="00953256" w:rsidRDefault="00953256"/>
    <w:p w14:paraId="3263B97C" w14:textId="77777777" w:rsidR="00953256" w:rsidRDefault="00953256"/>
    <w:p w14:paraId="55EC6245" w14:textId="3E5C92A3" w:rsidR="000419CC" w:rsidRDefault="000419CC" w:rsidP="00953256">
      <w:pPr>
        <w:jc w:val="center"/>
        <w:rPr>
          <w:b/>
          <w:bCs/>
        </w:rPr>
      </w:pPr>
      <w:r w:rsidRPr="00953256">
        <w:rPr>
          <w:b/>
          <w:bCs/>
          <w:noProof/>
        </w:rPr>
        <w:drawing>
          <wp:anchor distT="0" distB="0" distL="114300" distR="114300" simplePos="0" relativeHeight="251659264" behindDoc="0" locked="0" layoutInCell="1" allowOverlap="1" wp14:anchorId="6F8EB2BE" wp14:editId="06678640">
            <wp:simplePos x="0" y="0"/>
            <wp:positionH relativeFrom="column">
              <wp:posOffset>-838200</wp:posOffset>
            </wp:positionH>
            <wp:positionV relativeFrom="page">
              <wp:posOffset>95250</wp:posOffset>
            </wp:positionV>
            <wp:extent cx="3876675" cy="96202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25" t="8332" r="1901" b="7501"/>
                    <a:stretch/>
                  </pic:blipFill>
                  <pic:spPr bwMode="auto">
                    <a:xfrm>
                      <a:off x="0" y="0"/>
                      <a:ext cx="387667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53256" w:rsidRPr="00953256">
        <w:rPr>
          <w:b/>
          <w:bCs/>
        </w:rPr>
        <w:t>Erectile Dysfunction and Andrology Assessment Clinic</w:t>
      </w:r>
    </w:p>
    <w:p w14:paraId="00723D34" w14:textId="39A29A08" w:rsidR="00953256" w:rsidRDefault="00953256" w:rsidP="00953256">
      <w:pPr>
        <w:jc w:val="center"/>
        <w:rPr>
          <w:b/>
          <w:bCs/>
        </w:rPr>
      </w:pPr>
    </w:p>
    <w:p w14:paraId="2DFBE9D8" w14:textId="6D0E6BE0" w:rsidR="00953256" w:rsidRDefault="00953256" w:rsidP="00953256">
      <w:r>
        <w:t xml:space="preserve">Dear Sir, your GP/medical practitioner has referred you to the above clinic. This clinic is dedicated to the assessment of men who are having difficulties with erectile function, penile curvature or ejaculatory problems. </w:t>
      </w:r>
    </w:p>
    <w:p w14:paraId="5D4D6E07" w14:textId="7E82F3E8" w:rsidR="00953256" w:rsidRDefault="00953256" w:rsidP="00953256"/>
    <w:p w14:paraId="00D404AB" w14:textId="597B050F" w:rsidR="00953256" w:rsidRDefault="00953256" w:rsidP="00953256">
      <w:pPr>
        <w:rPr>
          <w:u w:val="single"/>
        </w:rPr>
      </w:pPr>
      <w:r w:rsidRPr="00953256">
        <w:rPr>
          <w:u w:val="single"/>
        </w:rPr>
        <w:t>What to expect at your clinic visit?</w:t>
      </w:r>
    </w:p>
    <w:p w14:paraId="5F7DEC29" w14:textId="33A3CE45" w:rsidR="00953256" w:rsidRDefault="00953256" w:rsidP="00953256">
      <w:r>
        <w:t>This is a dedicated clinic to discuss and investigate the above concern</w:t>
      </w:r>
      <w:r w:rsidR="00C020E8">
        <w:t xml:space="preserve">, you will not be asked your reason for attendance and disclosure of any information will be limited to doctor/nurse consultation. </w:t>
      </w:r>
    </w:p>
    <w:p w14:paraId="2E2D0633" w14:textId="0658BB9C" w:rsidR="00C020E8" w:rsidRDefault="00C020E8" w:rsidP="00953256">
      <w:r>
        <w:t xml:space="preserve">You may be asked to supply a urine sample and on arrival will have your height, weight and observations taken. </w:t>
      </w:r>
    </w:p>
    <w:p w14:paraId="1521F3DD" w14:textId="60CEF8B0" w:rsidR="00C020E8" w:rsidRDefault="00C020E8" w:rsidP="00953256">
      <w:r>
        <w:t>If not completed already, you will be asked to fill out a quick questionnaire based on some of your symptoms.</w:t>
      </w:r>
    </w:p>
    <w:p w14:paraId="7F276DA5" w14:textId="0CF7EE20" w:rsidR="00C020E8" w:rsidRDefault="00C020E8" w:rsidP="00953256">
      <w:r>
        <w:t xml:space="preserve">You will then have time to discuss your symptoms with the doctor/nurse, and talk about varying treatment options. As part of your </w:t>
      </w:r>
      <w:r w:rsidR="00611C41">
        <w:t>assessment,</w:t>
      </w:r>
      <w:r>
        <w:t xml:space="preserve"> it is very likely you will be asked to partake in an examination</w:t>
      </w:r>
      <w:r w:rsidR="00611C41">
        <w:t>.</w:t>
      </w:r>
    </w:p>
    <w:p w14:paraId="1E76F4CE" w14:textId="549A38A2" w:rsidR="005600DC" w:rsidRDefault="005600DC" w:rsidP="00953256"/>
    <w:p w14:paraId="3B7B88BA" w14:textId="49BA0490" w:rsidR="005600DC" w:rsidRDefault="005600DC" w:rsidP="00953256">
      <w:pPr>
        <w:rPr>
          <w:u w:val="single"/>
        </w:rPr>
      </w:pPr>
      <w:r w:rsidRPr="005600DC">
        <w:rPr>
          <w:u w:val="single"/>
        </w:rPr>
        <w:t>Prior to your Clinic Appointment:</w:t>
      </w:r>
    </w:p>
    <w:p w14:paraId="004DD545" w14:textId="56A593F3" w:rsidR="005600DC" w:rsidRDefault="005600DC" w:rsidP="005600DC">
      <w:pPr>
        <w:pStyle w:val="ListParagraph"/>
        <w:numPr>
          <w:ilvl w:val="0"/>
          <w:numId w:val="1"/>
        </w:numPr>
      </w:pPr>
      <w:r>
        <w:t>Please fill out the enclosed questionnaire and bring this with you to your appointment.</w:t>
      </w:r>
    </w:p>
    <w:p w14:paraId="2929B29C" w14:textId="6DF19036" w:rsidR="005600DC" w:rsidRDefault="005600DC" w:rsidP="005600DC">
      <w:pPr>
        <w:pStyle w:val="ListParagraph"/>
        <w:numPr>
          <w:ilvl w:val="0"/>
          <w:numId w:val="1"/>
        </w:numPr>
      </w:pPr>
      <w:r>
        <w:t>Make a record of any treatment you have trialled for erectile/ curvature or ejaculatory problems already</w:t>
      </w:r>
    </w:p>
    <w:p w14:paraId="4BA72BA2" w14:textId="31FC0F88" w:rsidR="005600DC" w:rsidRPr="005600DC" w:rsidRDefault="005600DC" w:rsidP="005600DC">
      <w:pPr>
        <w:pStyle w:val="ListParagraph"/>
        <w:numPr>
          <w:ilvl w:val="0"/>
          <w:numId w:val="1"/>
        </w:numPr>
      </w:pPr>
      <w:r>
        <w:t xml:space="preserve">If your appointment is because of penile curvature, please bring photos of an erect penis so the degree of curvature can be assessed. You will not be asked to share/leave the photos. There is a link below to guide you on what is required. </w:t>
      </w:r>
    </w:p>
    <w:p w14:paraId="2C46F446" w14:textId="3915E17E" w:rsidR="00611C41" w:rsidRDefault="00611C41" w:rsidP="00953256"/>
    <w:p w14:paraId="1778843B" w14:textId="08A46630" w:rsidR="00611C41" w:rsidRDefault="00611C41" w:rsidP="00953256">
      <w:pPr>
        <w:rPr>
          <w:u w:val="single"/>
        </w:rPr>
      </w:pPr>
      <w:r w:rsidRPr="00611C41">
        <w:rPr>
          <w:u w:val="single"/>
        </w:rPr>
        <w:t>Useful Reading:</w:t>
      </w:r>
    </w:p>
    <w:p w14:paraId="25F10486" w14:textId="6A76B267" w:rsidR="00611C41" w:rsidRDefault="00611C41" w:rsidP="00953256">
      <w:r>
        <w:t xml:space="preserve">Please find a </w:t>
      </w:r>
      <w:r w:rsidR="005600DC">
        <w:t>web address</w:t>
      </w:r>
      <w:r>
        <w:t xml:space="preserve"> for information on erectile dysfunction treatment options that may be discussed with you at clinic.</w:t>
      </w:r>
    </w:p>
    <w:p w14:paraId="6708B828" w14:textId="2B154B58" w:rsidR="00611C41" w:rsidRDefault="005600DC" w:rsidP="00953256">
      <w:hyperlink r:id="rId8" w:history="1">
        <w:r w:rsidRPr="003C7141">
          <w:rPr>
            <w:rStyle w:val="Hyperlink"/>
          </w:rPr>
          <w:t>www.baus.org.uk/_userfiles/pages/files/Patients/Leaflets/Erectile%20dysfunction.pdf</w:t>
        </w:r>
      </w:hyperlink>
    </w:p>
    <w:p w14:paraId="65651AC3" w14:textId="2DDCD734" w:rsidR="005600DC" w:rsidRDefault="005600DC" w:rsidP="00953256"/>
    <w:p w14:paraId="0C38C38E" w14:textId="4BA056D7" w:rsidR="005600DC" w:rsidRDefault="005600DC" w:rsidP="00953256">
      <w:r>
        <w:t>Penile curvature patient guide to photos</w:t>
      </w:r>
    </w:p>
    <w:p w14:paraId="61306167" w14:textId="657F7E80" w:rsidR="005600DC" w:rsidRDefault="000076AD" w:rsidP="00953256">
      <w:hyperlink r:id="rId9" w:history="1">
        <w:r w:rsidRPr="003C7141">
          <w:rPr>
            <w:rStyle w:val="Hyperlink"/>
          </w:rPr>
          <w:t>https://wchh.onlinelibrary.wiley.com/doi/10.1002/tre.766</w:t>
        </w:r>
      </w:hyperlink>
    </w:p>
    <w:p w14:paraId="0BFA8ACF" w14:textId="77777777" w:rsidR="000076AD" w:rsidRPr="00611C41" w:rsidRDefault="000076AD" w:rsidP="00953256"/>
    <w:sectPr w:rsidR="000076AD" w:rsidRPr="00611C41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A19E03" w14:textId="77777777" w:rsidR="00611C41" w:rsidRDefault="00611C41" w:rsidP="00611C41">
      <w:pPr>
        <w:spacing w:after="0" w:line="240" w:lineRule="auto"/>
      </w:pPr>
      <w:r>
        <w:separator/>
      </w:r>
    </w:p>
  </w:endnote>
  <w:endnote w:type="continuationSeparator" w:id="0">
    <w:p w14:paraId="24781A11" w14:textId="77777777" w:rsidR="00611C41" w:rsidRDefault="00611C41" w:rsidP="00611C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A60B71" w14:textId="6ACE71FD" w:rsidR="00611C41" w:rsidRDefault="00611C41">
    <w:pPr>
      <w:pStyle w:val="Footer"/>
    </w:pPr>
    <w:r>
      <w:t xml:space="preserve">If you require a paper information leaflet or have difficulty accessing the internet, please call the clinic on </w:t>
    </w:r>
    <w:r>
      <w:t>01633234979</w:t>
    </w:r>
    <w:r>
      <w:t xml:space="preserve"> and arrangements for a postal paper copy can be made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100F6B" w14:textId="77777777" w:rsidR="00611C41" w:rsidRDefault="00611C41" w:rsidP="00611C41">
      <w:pPr>
        <w:spacing w:after="0" w:line="240" w:lineRule="auto"/>
      </w:pPr>
      <w:r>
        <w:separator/>
      </w:r>
    </w:p>
  </w:footnote>
  <w:footnote w:type="continuationSeparator" w:id="0">
    <w:p w14:paraId="41D9B285" w14:textId="77777777" w:rsidR="00611C41" w:rsidRDefault="00611C41" w:rsidP="00611C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FA79BA"/>
    <w:multiLevelType w:val="hybridMultilevel"/>
    <w:tmpl w:val="667E88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19CC"/>
    <w:rsid w:val="000076AD"/>
    <w:rsid w:val="000419CC"/>
    <w:rsid w:val="005600DC"/>
    <w:rsid w:val="00611C41"/>
    <w:rsid w:val="00953256"/>
    <w:rsid w:val="00C020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6C2CE4"/>
  <w15:chartTrackingRefBased/>
  <w15:docId w15:val="{6420A975-2D02-4D3A-B913-3B9E6F1F0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11C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11C41"/>
  </w:style>
  <w:style w:type="paragraph" w:styleId="Footer">
    <w:name w:val="footer"/>
    <w:basedOn w:val="Normal"/>
    <w:link w:val="FooterChar"/>
    <w:uiPriority w:val="99"/>
    <w:unhideWhenUsed/>
    <w:rsid w:val="00611C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11C41"/>
  </w:style>
  <w:style w:type="paragraph" w:styleId="ListParagraph">
    <w:name w:val="List Paragraph"/>
    <w:basedOn w:val="Normal"/>
    <w:uiPriority w:val="34"/>
    <w:qFormat/>
    <w:rsid w:val="005600D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600D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600D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aus.org.uk/_userfiles/pages/files/Patients/Leaflets/Erectile%20dysfunction.pdf" TargetMode="Externa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wchh.onlinelibrary.wiley.com/doi/10.1002/tre.766" TargetMode="Externa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206173583AC04F84297E109725D0AB" ma:contentTypeVersion="17" ma:contentTypeDescription="Create a new document." ma:contentTypeScope="" ma:versionID="cffbfa51e381fc17841cd2cc284edde6">
  <xsd:schema xmlns:xsd="http://www.w3.org/2001/XMLSchema" xmlns:xs="http://www.w3.org/2001/XMLSchema" xmlns:p="http://schemas.microsoft.com/office/2006/metadata/properties" xmlns:ns2="c77926f6-2acc-4ae9-a524-6f86b1b56ab1" xmlns:ns3="ad647b8f-8239-4126-8166-9dee6ee1e4e3" targetNamespace="http://schemas.microsoft.com/office/2006/metadata/properties" ma:root="true" ma:fieldsID="8dfa89d7492923396a6b1d4afee1550f" ns2:_="" ns3:_="">
    <xsd:import namespace="c77926f6-2acc-4ae9-a524-6f86b1b56ab1"/>
    <xsd:import namespace="ad647b8f-8239-4126-8166-9dee6ee1e4e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7926f6-2acc-4ae9-a524-6f86b1b56a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47b8f-8239-4126-8166-9dee6ee1e4e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3bdd011-5626-4797-b3d4-35760c2771dc}" ma:internalName="TaxCatchAll" ma:showField="CatchAllData" ma:web="ad647b8f-8239-4126-8166-9dee6ee1e4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d647b8f-8239-4126-8166-9dee6ee1e4e3" xsi:nil="true"/>
    <lcf76f155ced4ddcb4097134ff3c332f xmlns="c77926f6-2acc-4ae9-a524-6f86b1b56ab1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1BB2866F-37EA-4B6D-B310-2F572B72495E}"/>
</file>

<file path=customXml/itemProps2.xml><?xml version="1.0" encoding="utf-8"?>
<ds:datastoreItem xmlns:ds="http://schemas.openxmlformats.org/officeDocument/2006/customXml" ds:itemID="{A678E3E4-0E95-402C-8CD2-713CF0C8D0A6}"/>
</file>

<file path=customXml/itemProps3.xml><?xml version="1.0" encoding="utf-8"?>
<ds:datastoreItem xmlns:ds="http://schemas.openxmlformats.org/officeDocument/2006/customXml" ds:itemID="{A2B2BB75-D29B-4862-92BD-7A80465D4E9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287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Saunders (Aneurin Bevan UHB - Urology)</dc:creator>
  <cp:keywords/>
  <dc:description/>
  <cp:lastModifiedBy>Rebecca Saunders (Aneurin Bevan UHB - Urology)</cp:lastModifiedBy>
  <cp:revision>3</cp:revision>
  <dcterms:created xsi:type="dcterms:W3CDTF">2022-11-18T10:29:00Z</dcterms:created>
  <dcterms:modified xsi:type="dcterms:W3CDTF">2022-11-18T11:02:00Z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0x01010011206173583AC04F84297E109725D0AB</vt:lpwstr>
  </property>
</Properties>
</file>