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A1" w:rsidRPr="00253E02" w:rsidRDefault="00D412A1" w:rsidP="00D412A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0" w:name="_GoBack"/>
      <w:bookmarkEnd w:id="0"/>
      <w:r w:rsidRPr="00253E02">
        <w:rPr>
          <w:rFonts w:ascii="Verdana" w:hAnsi="Verdana"/>
          <w:b/>
          <w:color w:val="002060"/>
          <w:sz w:val="24"/>
          <w:szCs w:val="24"/>
        </w:rPr>
        <w:t xml:space="preserve">Community Well-Being Information Group - Resource Pack </w:t>
      </w:r>
      <w:r w:rsidR="00B23845">
        <w:rPr>
          <w:rFonts w:ascii="Verdana" w:hAnsi="Verdana"/>
          <w:b/>
          <w:color w:val="002060"/>
          <w:sz w:val="24"/>
          <w:szCs w:val="24"/>
        </w:rPr>
        <w:t>1</w:t>
      </w:r>
      <w:r w:rsidR="005E2E2A">
        <w:rPr>
          <w:rFonts w:ascii="Verdana" w:hAnsi="Verdana"/>
          <w:b/>
          <w:color w:val="002060"/>
          <w:sz w:val="24"/>
          <w:szCs w:val="24"/>
        </w:rPr>
        <w:t>2</w:t>
      </w:r>
    </w:p>
    <w:p w:rsidR="00C817DE" w:rsidRDefault="00C817DE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</w:p>
    <w:p w:rsidR="00C74195" w:rsidRPr="00253E02" w:rsidRDefault="00EC6A68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 xml:space="preserve">Hello and welcome to our </w:t>
      </w:r>
      <w:r w:rsidR="00577BDA">
        <w:rPr>
          <w:rFonts w:ascii="Verdana" w:hAnsi="Verdana"/>
          <w:b/>
          <w:color w:val="002060"/>
          <w:sz w:val="24"/>
          <w:szCs w:val="24"/>
          <w:lang w:eastAsia="en-GB"/>
        </w:rPr>
        <w:t>1</w:t>
      </w:r>
      <w:r w:rsidR="005E2E2A">
        <w:rPr>
          <w:rFonts w:ascii="Verdana" w:hAnsi="Verdana"/>
          <w:b/>
          <w:color w:val="002060"/>
          <w:sz w:val="24"/>
          <w:szCs w:val="24"/>
          <w:lang w:eastAsia="en-GB"/>
        </w:rPr>
        <w:t>2</w:t>
      </w:r>
      <w:r w:rsidR="004C5491" w:rsidRPr="00253E02">
        <w:rPr>
          <w:rFonts w:ascii="Verdana" w:hAnsi="Verdana"/>
          <w:b/>
          <w:color w:val="002060"/>
          <w:sz w:val="24"/>
          <w:szCs w:val="24"/>
          <w:lang w:eastAsia="en-GB"/>
        </w:rPr>
        <w:t>th Resource P</w:t>
      </w: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>ack</w:t>
      </w:r>
    </w:p>
    <w:p w:rsidR="005E23BD" w:rsidRPr="00F032D0" w:rsidRDefault="005E23BD" w:rsidP="00BD1872">
      <w:pPr>
        <w:pStyle w:val="Heading2"/>
        <w:jc w:val="both"/>
        <w:rPr>
          <w:rFonts w:ascii="Verdana" w:hAnsi="Verdana"/>
          <w:color w:val="002060"/>
          <w:sz w:val="24"/>
          <w:szCs w:val="24"/>
        </w:rPr>
      </w:pPr>
    </w:p>
    <w:p w:rsidR="00B23845" w:rsidRPr="00F032D0" w:rsidRDefault="00A15BDA" w:rsidP="00B23845">
      <w:pPr>
        <w:pStyle w:val="Heading2"/>
        <w:jc w:val="both"/>
        <w:rPr>
          <w:rFonts w:ascii="Verdana" w:hAnsi="Verdana"/>
          <w:color w:val="002060"/>
          <w:sz w:val="24"/>
          <w:szCs w:val="24"/>
        </w:rPr>
      </w:pPr>
      <w:r>
        <w:rPr>
          <w:rFonts w:ascii="Verdana" w:hAnsi="Verdana"/>
          <w:color w:val="002060"/>
          <w:sz w:val="24"/>
          <w:szCs w:val="24"/>
        </w:rPr>
        <w:t xml:space="preserve">This </w:t>
      </w:r>
      <w:r w:rsidR="00762367">
        <w:rPr>
          <w:rFonts w:ascii="Verdana" w:hAnsi="Verdana"/>
          <w:color w:val="002060"/>
          <w:sz w:val="24"/>
          <w:szCs w:val="24"/>
        </w:rPr>
        <w:t>week’s</w:t>
      </w:r>
      <w:r>
        <w:rPr>
          <w:rFonts w:ascii="Verdana" w:hAnsi="Verdana"/>
          <w:color w:val="002060"/>
          <w:sz w:val="24"/>
          <w:szCs w:val="24"/>
        </w:rPr>
        <w:t xml:space="preserve"> newsletter provides a range of resources, including ones for Frontline staff, Young People between 14 and 25</w:t>
      </w:r>
      <w:r w:rsidR="00FC04DF">
        <w:rPr>
          <w:rFonts w:ascii="Verdana" w:hAnsi="Verdana"/>
          <w:color w:val="002060"/>
          <w:sz w:val="24"/>
          <w:szCs w:val="24"/>
        </w:rPr>
        <w:t xml:space="preserve"> and</w:t>
      </w:r>
      <w:r>
        <w:rPr>
          <w:rFonts w:ascii="Verdana" w:hAnsi="Verdana"/>
          <w:color w:val="002060"/>
          <w:sz w:val="24"/>
          <w:szCs w:val="24"/>
        </w:rPr>
        <w:t xml:space="preserve"> individuals in care homes</w:t>
      </w:r>
      <w:r w:rsidR="00B23845">
        <w:rPr>
          <w:rFonts w:ascii="Verdana" w:hAnsi="Verdana"/>
          <w:color w:val="002060"/>
          <w:sz w:val="24"/>
          <w:szCs w:val="24"/>
        </w:rPr>
        <w:t>.</w:t>
      </w:r>
    </w:p>
    <w:p w:rsidR="00125347" w:rsidRPr="00F032D0" w:rsidRDefault="00125347" w:rsidP="00125347">
      <w:pPr>
        <w:rPr>
          <w:color w:val="002060"/>
        </w:rPr>
      </w:pPr>
    </w:p>
    <w:p w:rsidR="00571341" w:rsidRDefault="00125347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 w:rsidRPr="00F032D0">
        <w:rPr>
          <w:rFonts w:ascii="Verdana" w:hAnsi="Verdana" w:cs="Calibri"/>
          <w:color w:val="002060"/>
          <w:sz w:val="24"/>
          <w:szCs w:val="24"/>
          <w:lang w:eastAsia="en-GB"/>
        </w:rPr>
        <w:t xml:space="preserve">These resources have been pulled together by the Community Wellbeing Information Group, convened by the Mental Health and Learning Disability </w:t>
      </w:r>
      <w:r w:rsidRPr="00A57E5F">
        <w:rPr>
          <w:rFonts w:ascii="Verdana" w:hAnsi="Verdana" w:cs="Calibri"/>
          <w:color w:val="002060"/>
          <w:sz w:val="24"/>
          <w:szCs w:val="24"/>
          <w:lang w:eastAsia="en-GB"/>
        </w:rPr>
        <w:t>Division. Our growing Directory of Resources can be found on the</w:t>
      </w:r>
      <w:hyperlink r:id="rId8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 xml:space="preserve"> intranet</w:t>
        </w:r>
      </w:hyperlink>
      <w:r w:rsidRPr="00253E02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and </w:t>
      </w:r>
      <w:hyperlink r:id="rId9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>internet</w:t>
        </w:r>
      </w:hyperlink>
      <w:r w:rsidRPr="00A57E5F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pages.</w:t>
      </w:r>
    </w:p>
    <w:p w:rsidR="00DA2882" w:rsidRPr="00DA2882" w:rsidRDefault="00DA2882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C817DE" w:rsidRPr="00253E02" w:rsidRDefault="00A15BDA" w:rsidP="00C817DE">
      <w:pPr>
        <w:pStyle w:val="Heading1"/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b/>
          <w:color w:val="002060"/>
          <w:sz w:val="24"/>
          <w:szCs w:val="24"/>
        </w:rPr>
        <w:t>Resources for Resilience during Covid-19</w:t>
      </w:r>
    </w:p>
    <w:p w:rsidR="006754B9" w:rsidRDefault="00FC04DF" w:rsidP="0095151B">
      <w:pPr>
        <w:jc w:val="both"/>
        <w:rPr>
          <w:rFonts w:ascii="Verdana" w:eastAsia="Times New Roman" w:hAnsi="Verdana"/>
          <w:color w:val="002060"/>
          <w:sz w:val="24"/>
          <w:szCs w:val="24"/>
        </w:rPr>
      </w:pPr>
      <w:r>
        <w:rPr>
          <w:rFonts w:ascii="Verdana" w:eastAsia="Times New Roman" w:hAnsi="Verdana"/>
          <w:color w:val="002060"/>
          <w:sz w:val="24"/>
          <w:szCs w:val="24"/>
        </w:rPr>
        <w:t>A selection of resources that are all offered free of charge.</w:t>
      </w:r>
    </w:p>
    <w:p w:rsidR="00DC4C5D" w:rsidRDefault="00DC4C5D" w:rsidP="0095151B">
      <w:pPr>
        <w:jc w:val="both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</w:p>
    <w:bookmarkStart w:id="1" w:name="_MON_1657429617"/>
    <w:bookmarkEnd w:id="1"/>
    <w:p w:rsidR="00FC04DF" w:rsidRDefault="00FC2804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287" w:dyaOrig="837" w14:anchorId="560D1362">
          <v:shape id="_x0000_i1026" type="#_x0000_t75" style="width:64.5pt;height:42pt" o:ole="">
            <v:imagedata r:id="rId10" o:title=""/>
          </v:shape>
          <o:OLEObject Type="Embed" ProgID="Word.Document.12" ShapeID="_x0000_i1026" DrawAspect="Icon" ObjectID="_1658230009" r:id="rId11">
            <o:FieldCodes>\s</o:FieldCodes>
          </o:OLEObject>
        </w:object>
      </w:r>
    </w:p>
    <w:p w:rsidR="00FC04DF" w:rsidRPr="006754B9" w:rsidRDefault="00FC04DF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577BDA" w:rsidRDefault="00A15BDA" w:rsidP="00F30F93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>Tools for Frontline staff</w:t>
      </w:r>
    </w:p>
    <w:p w:rsidR="00DE0BC8" w:rsidRDefault="00FC04DF" w:rsidP="00AF6256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r w:rsidRPr="00FC04DF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Th</w:t>
      </w: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e</w:t>
      </w:r>
      <w:r w:rsidRPr="00FC04DF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 guidance </w:t>
      </w: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below </w:t>
      </w:r>
      <w:r w:rsidRPr="00FC04DF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is intended </w:t>
      </w:r>
      <w:r w:rsidR="00FC2804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to support health and well-being </w:t>
      </w:r>
      <w:r w:rsidRPr="00FC04DF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for paramedics, nurses, doctors, ICU and other healthcare professionals working with patients and their families during the COVID-19 pandemic.</w:t>
      </w:r>
    </w:p>
    <w:p w:rsidR="00DE0BC8" w:rsidRDefault="00DE0BC8" w:rsidP="00DE0BC8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</w:p>
    <w:p w:rsidR="00DA2882" w:rsidRDefault="00FC2804" w:rsidP="00DE0BC8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object w:dxaOrig="1287" w:dyaOrig="837" w14:anchorId="4EAD6D4B">
          <v:shape id="_x0000_i1027" type="#_x0000_t75" style="width:64.5pt;height:42pt" o:ole="">
            <v:imagedata r:id="rId12" o:title=""/>
          </v:shape>
          <o:OLEObject Type="Embed" ProgID="Package" ShapeID="_x0000_i1027" DrawAspect="Icon" ObjectID="_1658230010" r:id="rId13"/>
        </w:object>
      </w:r>
      <w:r w:rsidR="00FC04DF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            </w:t>
      </w: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object w:dxaOrig="1287" w:dyaOrig="837" w14:anchorId="6E46C19E">
          <v:shape id="_x0000_i1028" type="#_x0000_t75" style="width:64.5pt;height:42pt" o:ole="">
            <v:imagedata r:id="rId14" o:title=""/>
          </v:shape>
          <o:OLEObject Type="Embed" ProgID="Package" ShapeID="_x0000_i1028" DrawAspect="Icon" ObjectID="_1658230011" r:id="rId15"/>
        </w:object>
      </w:r>
    </w:p>
    <w:p w:rsidR="00FC04DF" w:rsidRDefault="00FC04DF" w:rsidP="00DE0BC8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</w:p>
    <w:p w:rsidR="005807DF" w:rsidRPr="005807DF" w:rsidRDefault="00A15BDA" w:rsidP="00F30F93">
      <w:pPr>
        <w:pStyle w:val="Heading1"/>
        <w:rPr>
          <w:rFonts w:ascii="Verdana" w:hAnsi="Verdana"/>
          <w:b/>
          <w:bCs/>
          <w:color w:val="215868" w:themeColor="accent5" w:themeShade="8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>Wellbeing Programme for Young People</w:t>
      </w:r>
    </w:p>
    <w:p w:rsidR="00DA2882" w:rsidRDefault="00FC04DF" w:rsidP="00AF6256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proofErr w:type="spellStart"/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Platfform</w:t>
      </w:r>
      <w:proofErr w:type="spellEnd"/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 are offering a 10-week wellbeing </w:t>
      </w:r>
      <w:r w:rsidR="001735E9"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pr</w:t>
      </w: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>ogramme for people aged 14-25</w:t>
      </w:r>
    </w:p>
    <w:p w:rsidR="00FC04DF" w:rsidRDefault="00FC04DF" w:rsidP="00AF6256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</w:p>
    <w:p w:rsidR="00FC04DF" w:rsidRDefault="00FC04DF" w:rsidP="00AF6256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object w:dxaOrig="1520" w:dyaOrig="987" w14:anchorId="2B7EAF67">
          <v:shape id="_x0000_i1029" type="#_x0000_t75" style="width:76.5pt;height:49.5pt" o:ole="">
            <v:imagedata r:id="rId16" o:title=""/>
          </v:shape>
          <o:OLEObject Type="Embed" ProgID="Package" ShapeID="_x0000_i1029" DrawAspect="Icon" ObjectID="_1658230012" r:id="rId17"/>
        </w:object>
      </w:r>
    </w:p>
    <w:p w:rsidR="00A444C9" w:rsidRPr="001735E9" w:rsidRDefault="00C8483E" w:rsidP="0095151B">
      <w:pPr>
        <w:jc w:val="both"/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</w:pPr>
      <w:r>
        <w:rPr>
          <w:rFonts w:ascii="Verdana" w:eastAsiaTheme="majorEastAsia" w:hAnsi="Verdana" w:cstheme="majorBidi"/>
          <w:color w:val="215868" w:themeColor="accent5" w:themeShade="80"/>
          <w:sz w:val="24"/>
          <w:szCs w:val="24"/>
        </w:rPr>
        <w:t xml:space="preserve">    </w:t>
      </w:r>
    </w:p>
    <w:p w:rsidR="00420851" w:rsidRPr="00420851" w:rsidRDefault="00A15BDA" w:rsidP="00F30F93">
      <w:pPr>
        <w:pStyle w:val="Heading1"/>
        <w:rPr>
          <w:rFonts w:ascii="Verdana" w:hAnsi="Verdana"/>
          <w:bCs/>
          <w:color w:val="215868" w:themeColor="accent5" w:themeShade="8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lastRenderedPageBreak/>
        <w:t>Meeting the needs of people living in care homes.</w:t>
      </w:r>
    </w:p>
    <w:p w:rsidR="00FA26FB" w:rsidRDefault="001735E9" w:rsidP="00420851">
      <w:pPr>
        <w:autoSpaceDE w:val="0"/>
        <w:autoSpaceDN w:val="0"/>
        <w:adjustRightInd w:val="0"/>
        <w:spacing w:after="0"/>
        <w:rPr>
          <w:rFonts w:ascii="Verdana" w:hAnsi="Verdana" w:cs="LucidaSans-Demi"/>
          <w:color w:val="002060"/>
          <w:sz w:val="24"/>
          <w:szCs w:val="24"/>
        </w:rPr>
      </w:pPr>
      <w:r w:rsidRPr="001735E9">
        <w:rPr>
          <w:rFonts w:ascii="Verdana" w:hAnsi="Verdana" w:cs="LucidaSans-Demi"/>
          <w:color w:val="002060"/>
          <w:sz w:val="24"/>
          <w:szCs w:val="24"/>
        </w:rPr>
        <w:t xml:space="preserve">While the impact of the pandemic </w:t>
      </w:r>
      <w:r>
        <w:rPr>
          <w:rFonts w:ascii="Verdana" w:hAnsi="Verdana" w:cs="LucidaSans-Demi"/>
          <w:color w:val="002060"/>
          <w:sz w:val="24"/>
          <w:szCs w:val="24"/>
        </w:rPr>
        <w:t xml:space="preserve">in care homes </w:t>
      </w:r>
      <w:r w:rsidRPr="001735E9">
        <w:rPr>
          <w:rFonts w:ascii="Verdana" w:hAnsi="Verdana" w:cs="LucidaSans-Demi"/>
          <w:color w:val="002060"/>
          <w:sz w:val="24"/>
          <w:szCs w:val="24"/>
        </w:rPr>
        <w:t xml:space="preserve">has been devastating, there are many wonderful and creative ideas that have emerged from the care sector aimed at enhancing the wellbeing of both residents and staff. </w:t>
      </w:r>
      <w:r>
        <w:rPr>
          <w:rFonts w:ascii="Verdana" w:hAnsi="Verdana" w:cs="LucidaSans-Demi"/>
          <w:color w:val="002060"/>
          <w:sz w:val="24"/>
          <w:szCs w:val="24"/>
        </w:rPr>
        <w:t>The article below shares examples of good practice in care homes across the UK at this time.</w:t>
      </w:r>
    </w:p>
    <w:p w:rsidR="00FA26FB" w:rsidRDefault="00FA26FB" w:rsidP="00420851">
      <w:pPr>
        <w:autoSpaceDE w:val="0"/>
        <w:autoSpaceDN w:val="0"/>
        <w:adjustRightInd w:val="0"/>
        <w:spacing w:after="0"/>
        <w:rPr>
          <w:rFonts w:ascii="Verdana" w:hAnsi="Verdana" w:cs="LucidaSans-Demi"/>
          <w:color w:val="002060"/>
          <w:sz w:val="24"/>
          <w:szCs w:val="24"/>
        </w:rPr>
      </w:pPr>
    </w:p>
    <w:p w:rsidR="000466AA" w:rsidRDefault="001735E9" w:rsidP="00420851">
      <w:pPr>
        <w:autoSpaceDE w:val="0"/>
        <w:autoSpaceDN w:val="0"/>
        <w:adjustRightInd w:val="0"/>
        <w:spacing w:after="0"/>
        <w:rPr>
          <w:rFonts w:ascii="Verdana" w:hAnsi="Verdana" w:cs="LucidaSans-Demi"/>
          <w:color w:val="002060"/>
          <w:sz w:val="24"/>
          <w:szCs w:val="24"/>
        </w:rPr>
      </w:pPr>
      <w:r>
        <w:rPr>
          <w:rFonts w:ascii="Verdana" w:hAnsi="Verdana" w:cs="LucidaSans-Demi"/>
          <w:color w:val="002060"/>
          <w:sz w:val="24"/>
          <w:szCs w:val="24"/>
        </w:rPr>
        <w:object w:dxaOrig="1520" w:dyaOrig="987" w14:anchorId="361BD690">
          <v:shape id="_x0000_i1030" type="#_x0000_t75" style="width:76.5pt;height:49.5pt" o:ole="">
            <v:imagedata r:id="rId18" o:title=""/>
          </v:shape>
          <o:OLEObject Type="Embed" ProgID="Package" ShapeID="_x0000_i1030" DrawAspect="Icon" ObjectID="_1658230013" r:id="rId19"/>
        </w:object>
      </w:r>
    </w:p>
    <w:p w:rsidR="005A5853" w:rsidRPr="00253E02" w:rsidRDefault="005A5853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2" w:name="_Hlk46778508"/>
    </w:p>
    <w:p w:rsidR="00616B98" w:rsidRPr="00253E02" w:rsidRDefault="00A15BDA" w:rsidP="00EC6A68">
      <w:pPr>
        <w:pStyle w:val="Heading1"/>
        <w:spacing w:after="0"/>
        <w:rPr>
          <w:rFonts w:ascii="Verdana" w:hAnsi="Verdana"/>
          <w:b/>
          <w:color w:val="002060"/>
          <w:sz w:val="24"/>
          <w:szCs w:val="24"/>
        </w:rPr>
      </w:pPr>
      <w:bookmarkStart w:id="3" w:name="_Hlk40978687"/>
      <w:r>
        <w:rPr>
          <w:rFonts w:ascii="Verdana" w:hAnsi="Verdana"/>
          <w:b/>
          <w:color w:val="002060"/>
          <w:sz w:val="24"/>
          <w:szCs w:val="24"/>
        </w:rPr>
        <w:t>Digital technology tools</w:t>
      </w:r>
    </w:p>
    <w:bookmarkEnd w:id="3"/>
    <w:p w:rsidR="001735E9" w:rsidRDefault="001735E9" w:rsidP="001735E9">
      <w:pPr>
        <w:spacing w:after="0"/>
        <w:jc w:val="both"/>
        <w:rPr>
          <w:rFonts w:ascii="Verdana" w:hAnsi="Verdana"/>
          <w:sz w:val="24"/>
          <w:szCs w:val="24"/>
        </w:rPr>
      </w:pPr>
    </w:p>
    <w:p w:rsidR="004F4B65" w:rsidRPr="00253E02" w:rsidRDefault="001735E9" w:rsidP="001735E9">
      <w:pPr>
        <w:spacing w:after="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This </w:t>
      </w:r>
      <w:r w:rsidRPr="001735E9">
        <w:rPr>
          <w:rFonts w:ascii="Verdana" w:hAnsi="Verdana"/>
          <w:sz w:val="24"/>
          <w:szCs w:val="24"/>
        </w:rPr>
        <w:t>table has been developed to summarize the range of online, digital technology tools</w:t>
      </w:r>
      <w:r>
        <w:rPr>
          <w:rFonts w:ascii="Verdana" w:hAnsi="Verdana"/>
          <w:sz w:val="24"/>
          <w:szCs w:val="24"/>
        </w:rPr>
        <w:t xml:space="preserve"> </w:t>
      </w:r>
      <w:r w:rsidRPr="001735E9">
        <w:rPr>
          <w:rFonts w:ascii="Verdana" w:hAnsi="Verdana"/>
          <w:sz w:val="24"/>
          <w:szCs w:val="24"/>
        </w:rPr>
        <w:t>currently used within mental health and Learning Disability Services in Wales</w:t>
      </w:r>
      <w:r>
        <w:rPr>
          <w:rFonts w:ascii="Verdana" w:hAnsi="Verdana"/>
          <w:sz w:val="24"/>
          <w:szCs w:val="24"/>
        </w:rPr>
        <w:t>. Most of the tools are available for free.</w:t>
      </w:r>
    </w:p>
    <w:bookmarkEnd w:id="2"/>
    <w:p w:rsidR="000466AA" w:rsidRPr="000466AA" w:rsidRDefault="000466AA" w:rsidP="000466AA">
      <w:pPr>
        <w:spacing w:after="0"/>
        <w:textAlignment w:val="baseline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0466AA">
        <w:rPr>
          <w:rFonts w:ascii="Verdana" w:eastAsia="Times New Roman" w:hAnsi="Verdana" w:cs="Calibri"/>
          <w:sz w:val="22"/>
          <w:szCs w:val="22"/>
          <w:bdr w:val="none" w:sz="0" w:space="0" w:color="auto" w:frame="1"/>
          <w:lang w:eastAsia="en-GB"/>
        </w:rPr>
        <w:t> </w:t>
      </w:r>
    </w:p>
    <w:bookmarkStart w:id="4" w:name="_MON_1657443529"/>
    <w:bookmarkEnd w:id="4"/>
    <w:p w:rsidR="001735E9" w:rsidRDefault="00103445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r>
        <w:rPr>
          <w:rFonts w:ascii="Verdana" w:hAnsi="Verdana"/>
          <w:color w:val="215868" w:themeColor="accent5" w:themeShade="80"/>
          <w:sz w:val="24"/>
          <w:szCs w:val="24"/>
        </w:rPr>
        <w:object w:dxaOrig="1520" w:dyaOrig="987" w14:anchorId="7F8AE567">
          <v:shape id="_x0000_i1031" type="#_x0000_t75" style="width:76.5pt;height:49.5pt" o:ole="">
            <v:imagedata r:id="rId20" o:title=""/>
          </v:shape>
          <o:OLEObject Type="Embed" ProgID="Word.Document.12" ShapeID="_x0000_i1031" DrawAspect="Icon" ObjectID="_1658230014" r:id="rId21">
            <o:FieldCodes>\s</o:FieldCodes>
          </o:OLEObject>
        </w:object>
      </w:r>
    </w:p>
    <w:p w:rsidR="00762367" w:rsidRPr="00C16418" w:rsidRDefault="00762367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C16418" w:rsidRPr="00C16418" w:rsidRDefault="00762367" w:rsidP="00C16418">
      <w:pPr>
        <w:keepNext/>
        <w:keepLines/>
        <w:pBdr>
          <w:bottom w:val="single" w:sz="4" w:space="2" w:color="C0504D" w:themeColor="accent2"/>
        </w:pBdr>
        <w:spacing w:before="360" w:after="0"/>
        <w:outlineLvl w:val="0"/>
        <w:rPr>
          <w:rFonts w:ascii="Verdana" w:eastAsiaTheme="majorEastAsia" w:hAnsi="Verdana" w:cstheme="majorBidi"/>
          <w:b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/>
          <w:color w:val="002060"/>
          <w:sz w:val="24"/>
          <w:szCs w:val="24"/>
        </w:rPr>
        <w:t>Welsh Government Online Support Service</w:t>
      </w:r>
    </w:p>
    <w:p w:rsidR="001735E9" w:rsidRDefault="001735E9" w:rsidP="001735E9">
      <w:pPr>
        <w:spacing w:after="0"/>
        <w:jc w:val="both"/>
        <w:rPr>
          <w:rFonts w:ascii="Verdana" w:hAnsi="Verdana"/>
          <w:sz w:val="24"/>
          <w:szCs w:val="24"/>
        </w:rPr>
      </w:pPr>
    </w:p>
    <w:p w:rsidR="001735E9" w:rsidRDefault="00762367" w:rsidP="001735E9">
      <w:pPr>
        <w:spacing w:after="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On this Welsh Government site you </w:t>
      </w:r>
      <w:proofErr w:type="gramStart"/>
      <w:r>
        <w:rPr>
          <w:rFonts w:ascii="Verdana" w:hAnsi="Verdana"/>
          <w:sz w:val="24"/>
          <w:szCs w:val="24"/>
        </w:rPr>
        <w:t xml:space="preserve">can </w:t>
      </w:r>
      <w:r w:rsidRPr="00762367">
        <w:rPr>
          <w:rFonts w:ascii="Verdana" w:hAnsi="Verdana"/>
          <w:sz w:val="24"/>
          <w:szCs w:val="24"/>
        </w:rPr>
        <w:t xml:space="preserve"> find</w:t>
      </w:r>
      <w:proofErr w:type="gramEnd"/>
      <w:r w:rsidRPr="00762367">
        <w:rPr>
          <w:rFonts w:ascii="Verdana" w:hAnsi="Verdana"/>
          <w:sz w:val="24"/>
          <w:szCs w:val="24"/>
        </w:rPr>
        <w:t xml:space="preserve"> information about: what to do if you’re feeling unsafe where you live, or if you’re worried about someone else; going in to work; paying bills or being unemployed; getting food; getting medicines; having somewhere to live; mental health and wellbeing - including information for childre</w:t>
      </w:r>
      <w:r>
        <w:rPr>
          <w:rFonts w:ascii="Verdana" w:hAnsi="Verdana"/>
          <w:sz w:val="24"/>
          <w:szCs w:val="24"/>
        </w:rPr>
        <w:t>n.</w:t>
      </w:r>
    </w:p>
    <w:p w:rsidR="00762367" w:rsidRPr="00C16418" w:rsidRDefault="00762367" w:rsidP="001735E9">
      <w:pPr>
        <w:spacing w:after="0"/>
        <w:jc w:val="both"/>
        <w:rPr>
          <w:rFonts w:ascii="Verdana" w:hAnsi="Verdana"/>
          <w:sz w:val="24"/>
          <w:szCs w:val="24"/>
        </w:rPr>
      </w:pPr>
    </w:p>
    <w:p w:rsidR="00AD0B06" w:rsidRDefault="00762367" w:rsidP="005A5853">
      <w:pPr>
        <w:spacing w:after="0"/>
        <w:rPr>
          <w:rStyle w:val="Hyperlink"/>
          <w:rFonts w:ascii="Verdana" w:hAnsi="Verdana"/>
          <w:sz w:val="24"/>
          <w:szCs w:val="24"/>
        </w:rPr>
      </w:pPr>
      <w:r w:rsidRPr="00762367">
        <w:rPr>
          <w:rStyle w:val="Hyperlink"/>
          <w:rFonts w:ascii="Verdana" w:hAnsi="Verdana"/>
          <w:sz w:val="24"/>
          <w:szCs w:val="24"/>
        </w:rPr>
        <w:t>https://find-coronavirus-support.service.gov.wales/need-help-with</w:t>
      </w:r>
    </w:p>
    <w:p w:rsidR="00762367" w:rsidRDefault="00762367" w:rsidP="005A5853">
      <w:pPr>
        <w:spacing w:after="0"/>
        <w:rPr>
          <w:rStyle w:val="Hyperlink"/>
          <w:rFonts w:ascii="Verdana" w:hAnsi="Verdana"/>
          <w:sz w:val="24"/>
          <w:szCs w:val="24"/>
        </w:rPr>
      </w:pPr>
    </w:p>
    <w:p w:rsidR="00762367" w:rsidRPr="000958B2" w:rsidRDefault="00762367" w:rsidP="005A5853">
      <w:pPr>
        <w:spacing w:after="0"/>
        <w:rPr>
          <w:rStyle w:val="Hyperlink"/>
          <w:rFonts w:ascii="Verdana" w:hAnsi="Verdana"/>
          <w:sz w:val="24"/>
          <w:szCs w:val="24"/>
        </w:rPr>
      </w:pPr>
    </w:p>
    <w:p w:rsidR="00F30F93" w:rsidRDefault="00F30F93" w:rsidP="00F30F93">
      <w:pPr>
        <w:pStyle w:val="Heading1"/>
        <w:spacing w:after="0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 xml:space="preserve">Gwent Community Psychology &amp; Gwent Attachment Services </w:t>
      </w:r>
    </w:p>
    <w:p w:rsidR="00F30F93" w:rsidRPr="00F032D0" w:rsidRDefault="00F30F93" w:rsidP="00F30F93">
      <w:pPr>
        <w:jc w:val="both"/>
        <w:rPr>
          <w:rFonts w:ascii="inherit" w:eastAsia="Times New Roman" w:hAnsi="inherit" w:cs="Times New Roman"/>
          <w:color w:val="17365D" w:themeColor="text2" w:themeShade="BF"/>
          <w:sz w:val="24"/>
          <w:szCs w:val="24"/>
          <w:lang w:eastAsia="en-GB"/>
        </w:rPr>
      </w:pPr>
    </w:p>
    <w:p w:rsidR="00104FC8" w:rsidRPr="00F032D0" w:rsidRDefault="00CE7DBE" w:rsidP="005A5853">
      <w:pPr>
        <w:spacing w:after="0"/>
        <w:rPr>
          <w:rFonts w:ascii="Verdana" w:eastAsia="Times New Roman" w:hAnsi="Verdana" w:cs="Arial"/>
          <w:color w:val="17365D" w:themeColor="text2" w:themeShade="BF"/>
          <w:sz w:val="24"/>
          <w:szCs w:val="24"/>
          <w:bdr w:val="none" w:sz="0" w:space="0" w:color="auto" w:frame="1"/>
          <w:lang w:eastAsia="en-GB"/>
        </w:rPr>
      </w:pPr>
      <w:r w:rsidRPr="00F032D0">
        <w:rPr>
          <w:rFonts w:ascii="Verdana" w:eastAsia="Times New Roman" w:hAnsi="Verdana" w:cs="Arial"/>
          <w:color w:val="17365D" w:themeColor="text2" w:themeShade="BF"/>
          <w:sz w:val="24"/>
          <w:szCs w:val="24"/>
          <w:bdr w:val="none" w:sz="0" w:space="0" w:color="auto" w:frame="1"/>
          <w:lang w:eastAsia="en-GB"/>
        </w:rPr>
        <w:t>And finally, here are the resources from the Gwent Community Psychology and Gwent Attachment services:</w:t>
      </w:r>
    </w:p>
    <w:p w:rsidR="00F032D0" w:rsidRPr="00F032D0" w:rsidRDefault="00F032D0" w:rsidP="005A5853">
      <w:pPr>
        <w:spacing w:after="0"/>
        <w:rPr>
          <w:rFonts w:ascii="Verdana" w:eastAsia="Times New Roman" w:hAnsi="Verdana" w:cs="Arial"/>
          <w:color w:val="17365D" w:themeColor="text2" w:themeShade="BF"/>
          <w:sz w:val="24"/>
          <w:szCs w:val="24"/>
          <w:bdr w:val="none" w:sz="0" w:space="0" w:color="auto" w:frame="1"/>
          <w:lang w:eastAsia="en-GB"/>
        </w:rPr>
      </w:pPr>
    </w:p>
    <w:p w:rsidR="005A5853" w:rsidRPr="00762367" w:rsidRDefault="00762367" w:rsidP="00762367">
      <w:pPr>
        <w:spacing w:after="0"/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</w:pPr>
      <w:r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  <w:object w:dxaOrig="1520" w:dyaOrig="987" w14:anchorId="45A7C701">
          <v:shape id="_x0000_i1032" type="#_x0000_t75" style="width:76.5pt;height:49.5pt" o:ole="">
            <v:imagedata r:id="rId22" o:title=""/>
          </v:shape>
          <o:OLEObject Type="Embed" ProgID="Package" ShapeID="_x0000_i1032" DrawAspect="Icon" ObjectID="_1658230015" r:id="rId23"/>
        </w:object>
      </w:r>
    </w:p>
    <w:sectPr w:rsidR="005A5853" w:rsidRPr="00762367" w:rsidSect="00C817DE">
      <w:footerReference w:type="default" r:id="rId24"/>
      <w:pgSz w:w="11906" w:h="16838"/>
      <w:pgMar w:top="709" w:right="1440" w:bottom="1440" w:left="1276" w:header="907" w:footer="708" w:gutter="0"/>
      <w:pgBorders w:offsetFrom="page">
        <w:top w:val="double" w:sz="4" w:space="24" w:color="365F91" w:themeColor="accent1" w:themeShade="BF"/>
        <w:left w:val="double" w:sz="4" w:space="24" w:color="365F91" w:themeColor="accent1" w:themeShade="BF"/>
        <w:bottom w:val="double" w:sz="4" w:space="24" w:color="365F91" w:themeColor="accent1" w:themeShade="BF"/>
        <w:right w:val="double" w:sz="4" w:space="24" w:color="365F91" w:themeColor="accent1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574" w:rsidRDefault="00CA4574" w:rsidP="00616B98">
      <w:pPr>
        <w:spacing w:after="0"/>
      </w:pPr>
      <w:r>
        <w:separator/>
      </w:r>
    </w:p>
  </w:endnote>
  <w:endnote w:type="continuationSeparator" w:id="0">
    <w:p w:rsidR="00CA4574" w:rsidRDefault="00CA4574" w:rsidP="00616B9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Sans-Demi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theme="minorHAnsi"/>
      </w:rPr>
      <w:id w:val="-1326965758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</w:rPr>
          <w:id w:val="-824512393"/>
          <w:docPartObj>
            <w:docPartGallery w:val="Page Numbers (Top of Page)"/>
            <w:docPartUnique/>
          </w:docPartObj>
        </w:sdtPr>
        <w:sdtEndPr/>
        <w:sdtContent>
          <w:p w:rsidR="00036D87" w:rsidRPr="00036D87" w:rsidRDefault="004C5491" w:rsidP="00036D87">
            <w:pPr>
              <w:pStyle w:val="Footer"/>
              <w:jc w:val="center"/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</w:pPr>
            <w:r w:rsidRPr="00036D87">
              <w:rPr>
                <w:rFonts w:cstheme="minorHAnsi"/>
                <w:color w:val="808080" w:themeColor="background1" w:themeShade="80"/>
              </w:rPr>
              <w:t xml:space="preserve">Page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PAGE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1B6805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2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  <w:r w:rsidRPr="00036D87">
              <w:rPr>
                <w:rFonts w:cstheme="minorHAnsi"/>
                <w:color w:val="808080" w:themeColor="background1" w:themeShade="80"/>
              </w:rPr>
              <w:t xml:space="preserve"> of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NUMPAGES 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1B6805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2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</w:p>
          <w:p w:rsidR="00036D87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Community Well-Being Information Group - Resource Pack 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DE0BC8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</w:p>
          <w:p w:rsidR="004C5491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Issued </w:t>
            </w:r>
            <w:r w:rsidR="00C16418">
              <w:rPr>
                <w:rFonts w:cstheme="minorHAnsi"/>
                <w:color w:val="808080" w:themeColor="background1" w:themeShade="80"/>
                <w:sz w:val="16"/>
                <w:szCs w:val="36"/>
              </w:rPr>
              <w:t>27</w:t>
            </w:r>
            <w:r w:rsidR="003C193F">
              <w:rPr>
                <w:rFonts w:cstheme="minorHAnsi"/>
                <w:color w:val="808080" w:themeColor="background1" w:themeShade="80"/>
                <w:sz w:val="16"/>
                <w:szCs w:val="36"/>
              </w:rPr>
              <w:t>.07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.2020</w:t>
            </w:r>
          </w:p>
        </w:sdtContent>
      </w:sdt>
    </w:sdtContent>
  </w:sdt>
  <w:p w:rsidR="004C5491" w:rsidRPr="00036D87" w:rsidRDefault="00036D87" w:rsidP="00036D87">
    <w:pPr>
      <w:pStyle w:val="Footer"/>
      <w:tabs>
        <w:tab w:val="clear" w:pos="4513"/>
        <w:tab w:val="clear" w:pos="9026"/>
        <w:tab w:val="left" w:pos="5244"/>
      </w:tabs>
      <w:rPr>
        <w:rFonts w:cstheme="minorHAnsi"/>
      </w:rPr>
    </w:pPr>
    <w:r w:rsidRPr="00036D87">
      <w:rPr>
        <w:rFonts w:cstheme="minorHAnsi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574" w:rsidRDefault="00CA4574" w:rsidP="00616B98">
      <w:pPr>
        <w:spacing w:after="0"/>
      </w:pPr>
      <w:r>
        <w:separator/>
      </w:r>
    </w:p>
  </w:footnote>
  <w:footnote w:type="continuationSeparator" w:id="0">
    <w:p w:rsidR="00CA4574" w:rsidRDefault="00CA4574" w:rsidP="00616B9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84pt;height:384pt" o:bullet="t">
        <v:imagedata r:id="rId1" o:title="_computer-mouse-images-clip-art"/>
      </v:shape>
    </w:pict>
  </w:numPicBullet>
  <w:abstractNum w:abstractNumId="0" w15:restartNumberingAfterBreak="0">
    <w:nsid w:val="11B91C24"/>
    <w:multiLevelType w:val="hybridMultilevel"/>
    <w:tmpl w:val="817867B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56631"/>
    <w:multiLevelType w:val="hybridMultilevel"/>
    <w:tmpl w:val="419C54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C4E1F"/>
    <w:multiLevelType w:val="hybridMultilevel"/>
    <w:tmpl w:val="8B048A7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D628E"/>
    <w:multiLevelType w:val="hybridMultilevel"/>
    <w:tmpl w:val="5348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A2892"/>
    <w:multiLevelType w:val="hybridMultilevel"/>
    <w:tmpl w:val="598EF7C4"/>
    <w:lvl w:ilvl="0" w:tplc="D34C8B72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D1E47"/>
    <w:multiLevelType w:val="hybridMultilevel"/>
    <w:tmpl w:val="A2E47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3A4A36"/>
    <w:multiLevelType w:val="hybridMultilevel"/>
    <w:tmpl w:val="5846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7334C2"/>
    <w:multiLevelType w:val="hybridMultilevel"/>
    <w:tmpl w:val="FE3E5170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50020"/>
    <w:multiLevelType w:val="hybridMultilevel"/>
    <w:tmpl w:val="869C9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B98"/>
    <w:rsid w:val="00007833"/>
    <w:rsid w:val="00036D87"/>
    <w:rsid w:val="000466AA"/>
    <w:rsid w:val="000614AA"/>
    <w:rsid w:val="000958B2"/>
    <w:rsid w:val="000A5D52"/>
    <w:rsid w:val="000E7E74"/>
    <w:rsid w:val="000F3D9A"/>
    <w:rsid w:val="00103445"/>
    <w:rsid w:val="00104FC8"/>
    <w:rsid w:val="00115B7A"/>
    <w:rsid w:val="00125347"/>
    <w:rsid w:val="00130058"/>
    <w:rsid w:val="00144534"/>
    <w:rsid w:val="00163F83"/>
    <w:rsid w:val="001735E9"/>
    <w:rsid w:val="001B3A95"/>
    <w:rsid w:val="001B6805"/>
    <w:rsid w:val="001D6D42"/>
    <w:rsid w:val="00253E02"/>
    <w:rsid w:val="002A1315"/>
    <w:rsid w:val="002C2349"/>
    <w:rsid w:val="002E79DF"/>
    <w:rsid w:val="002F2A22"/>
    <w:rsid w:val="002F500F"/>
    <w:rsid w:val="00307675"/>
    <w:rsid w:val="00323A6A"/>
    <w:rsid w:val="00325B36"/>
    <w:rsid w:val="003308FE"/>
    <w:rsid w:val="0033439C"/>
    <w:rsid w:val="003753DF"/>
    <w:rsid w:val="003C193F"/>
    <w:rsid w:val="003C6BA7"/>
    <w:rsid w:val="003E2CCA"/>
    <w:rsid w:val="003E4C4F"/>
    <w:rsid w:val="00420851"/>
    <w:rsid w:val="00457988"/>
    <w:rsid w:val="004627A3"/>
    <w:rsid w:val="00494E93"/>
    <w:rsid w:val="004B0DE3"/>
    <w:rsid w:val="004C1A61"/>
    <w:rsid w:val="004C37E6"/>
    <w:rsid w:val="004C5491"/>
    <w:rsid w:val="004D10C8"/>
    <w:rsid w:val="004F00DA"/>
    <w:rsid w:val="004F3517"/>
    <w:rsid w:val="004F3FD9"/>
    <w:rsid w:val="004F4B65"/>
    <w:rsid w:val="004F5AE1"/>
    <w:rsid w:val="004F77E5"/>
    <w:rsid w:val="00506F1B"/>
    <w:rsid w:val="00557843"/>
    <w:rsid w:val="00571341"/>
    <w:rsid w:val="00577BDA"/>
    <w:rsid w:val="005807DF"/>
    <w:rsid w:val="005A5853"/>
    <w:rsid w:val="005B651C"/>
    <w:rsid w:val="005E23BD"/>
    <w:rsid w:val="005E2E2A"/>
    <w:rsid w:val="00616B98"/>
    <w:rsid w:val="00635E27"/>
    <w:rsid w:val="00653E51"/>
    <w:rsid w:val="006603E5"/>
    <w:rsid w:val="006742E5"/>
    <w:rsid w:val="006754B9"/>
    <w:rsid w:val="006B0FAC"/>
    <w:rsid w:val="006B59F7"/>
    <w:rsid w:val="006D717F"/>
    <w:rsid w:val="007322B5"/>
    <w:rsid w:val="00747437"/>
    <w:rsid w:val="00762367"/>
    <w:rsid w:val="0077355B"/>
    <w:rsid w:val="00780DD2"/>
    <w:rsid w:val="008664D0"/>
    <w:rsid w:val="008B3199"/>
    <w:rsid w:val="008F7CF0"/>
    <w:rsid w:val="00921E37"/>
    <w:rsid w:val="00937468"/>
    <w:rsid w:val="0095151B"/>
    <w:rsid w:val="00963AA7"/>
    <w:rsid w:val="00991670"/>
    <w:rsid w:val="009933DD"/>
    <w:rsid w:val="009C1B28"/>
    <w:rsid w:val="009C50BB"/>
    <w:rsid w:val="009D4A3C"/>
    <w:rsid w:val="00A15BDA"/>
    <w:rsid w:val="00A16E9A"/>
    <w:rsid w:val="00A444C9"/>
    <w:rsid w:val="00A57E5F"/>
    <w:rsid w:val="00A63130"/>
    <w:rsid w:val="00A912C2"/>
    <w:rsid w:val="00A917AA"/>
    <w:rsid w:val="00AD0B06"/>
    <w:rsid w:val="00AF6256"/>
    <w:rsid w:val="00B017EB"/>
    <w:rsid w:val="00B041BB"/>
    <w:rsid w:val="00B23845"/>
    <w:rsid w:val="00B3351D"/>
    <w:rsid w:val="00B75AB2"/>
    <w:rsid w:val="00B84083"/>
    <w:rsid w:val="00B879B2"/>
    <w:rsid w:val="00B91C0D"/>
    <w:rsid w:val="00B92B6C"/>
    <w:rsid w:val="00BA5589"/>
    <w:rsid w:val="00BB6CCC"/>
    <w:rsid w:val="00BD1872"/>
    <w:rsid w:val="00BE631E"/>
    <w:rsid w:val="00BF52DB"/>
    <w:rsid w:val="00C00EDE"/>
    <w:rsid w:val="00C1306C"/>
    <w:rsid w:val="00C16418"/>
    <w:rsid w:val="00C257BF"/>
    <w:rsid w:val="00C672E8"/>
    <w:rsid w:val="00C74195"/>
    <w:rsid w:val="00C817DE"/>
    <w:rsid w:val="00C8483E"/>
    <w:rsid w:val="00C9381F"/>
    <w:rsid w:val="00CA4574"/>
    <w:rsid w:val="00CE7DBE"/>
    <w:rsid w:val="00CF20F2"/>
    <w:rsid w:val="00CF6EC6"/>
    <w:rsid w:val="00D26941"/>
    <w:rsid w:val="00D412A1"/>
    <w:rsid w:val="00D45F85"/>
    <w:rsid w:val="00D51216"/>
    <w:rsid w:val="00D6392D"/>
    <w:rsid w:val="00D839F8"/>
    <w:rsid w:val="00DA2882"/>
    <w:rsid w:val="00DA6EAC"/>
    <w:rsid w:val="00DC4C5D"/>
    <w:rsid w:val="00DC7FDF"/>
    <w:rsid w:val="00DD3B08"/>
    <w:rsid w:val="00DE0BC8"/>
    <w:rsid w:val="00DF18D5"/>
    <w:rsid w:val="00E328CA"/>
    <w:rsid w:val="00E4088A"/>
    <w:rsid w:val="00E725D0"/>
    <w:rsid w:val="00EA0E1C"/>
    <w:rsid w:val="00EA156E"/>
    <w:rsid w:val="00EB42B1"/>
    <w:rsid w:val="00EC5436"/>
    <w:rsid w:val="00EC6A68"/>
    <w:rsid w:val="00EF5657"/>
    <w:rsid w:val="00F032D0"/>
    <w:rsid w:val="00F06CAF"/>
    <w:rsid w:val="00F13C69"/>
    <w:rsid w:val="00F30F93"/>
    <w:rsid w:val="00F41E2C"/>
    <w:rsid w:val="00F76A8E"/>
    <w:rsid w:val="00FA26FB"/>
    <w:rsid w:val="00FA476B"/>
    <w:rsid w:val="00FA75AD"/>
    <w:rsid w:val="00FC04DF"/>
    <w:rsid w:val="00FC2804"/>
    <w:rsid w:val="00FC3B8D"/>
    <w:rsid w:val="00FD1936"/>
    <w:rsid w:val="00FD2491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CB6945-3B6C-4304-8FBA-AF32A46E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418"/>
  </w:style>
  <w:style w:type="paragraph" w:styleId="Heading1">
    <w:name w:val="heading 1"/>
    <w:basedOn w:val="Normal"/>
    <w:next w:val="Normal"/>
    <w:link w:val="Heading1Char"/>
    <w:uiPriority w:val="9"/>
    <w:qFormat/>
    <w:rsid w:val="00CF6EC6"/>
    <w:pPr>
      <w:keepNext/>
      <w:keepLines/>
      <w:pBdr>
        <w:bottom w:val="single" w:sz="4" w:space="2" w:color="C0504D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6EC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C6"/>
    <w:pPr>
      <w:keepNext/>
      <w:keepLines/>
      <w:spacing w:before="80" w:after="0"/>
      <w:outlineLvl w:val="2"/>
    </w:pPr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C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C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C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C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C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C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6B98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6B9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6B98"/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CF6EC6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6EC6"/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C6"/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C6"/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6EC6"/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6EC6"/>
    <w:pPr>
      <w:spacing w:after="0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CF6EC6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C6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C6"/>
    <w:rPr>
      <w:caps/>
      <w:color w:val="404040" w:themeColor="text1" w:themeTint="BF"/>
      <w:spacing w:val="20"/>
      <w:sz w:val="28"/>
      <w:szCs w:val="28"/>
    </w:rPr>
  </w:style>
  <w:style w:type="character" w:styleId="Strong">
    <w:name w:val="Strong"/>
    <w:basedOn w:val="DefaultParagraphFont"/>
    <w:uiPriority w:val="22"/>
    <w:qFormat/>
    <w:rsid w:val="00CF6EC6"/>
    <w:rPr>
      <w:b/>
      <w:bCs/>
    </w:rPr>
  </w:style>
  <w:style w:type="character" w:styleId="Emphasis">
    <w:name w:val="Emphasis"/>
    <w:basedOn w:val="DefaultParagraphFont"/>
    <w:uiPriority w:val="20"/>
    <w:qFormat/>
    <w:rsid w:val="00CF6EC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6EC6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CF6EC6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6E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C6"/>
    <w:pPr>
      <w:pBdr>
        <w:top w:val="single" w:sz="24" w:space="4" w:color="C0504D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C6"/>
    <w:rPr>
      <w:rFonts w:asciiTheme="majorHAnsi" w:eastAsiaTheme="majorEastAsia" w:hAnsiTheme="majorHAnsi" w:cstheme="majorBidi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6EC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6EC6"/>
    <w:rPr>
      <w:b/>
      <w:bCs/>
      <w:i/>
      <w:iCs/>
      <w:caps w:val="0"/>
      <w:smallCaps w:val="0"/>
      <w:strike w:val="0"/>
      <w:dstrike w:val="0"/>
      <w:color w:val="C0504D" w:themeColor="accent2"/>
    </w:rPr>
  </w:style>
  <w:style w:type="character" w:styleId="SubtleReference">
    <w:name w:val="Subtle Reference"/>
    <w:basedOn w:val="DefaultParagraphFont"/>
    <w:uiPriority w:val="31"/>
    <w:qFormat/>
    <w:rsid w:val="00CF6EC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6EC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6EC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6EC6"/>
    <w:pPr>
      <w:outlineLvl w:val="9"/>
    </w:pPr>
  </w:style>
  <w:style w:type="paragraph" w:styleId="ListParagraph">
    <w:name w:val="List Paragraph"/>
    <w:basedOn w:val="Normal"/>
    <w:uiPriority w:val="34"/>
    <w:qFormat/>
    <w:rsid w:val="008B319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6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D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D6D4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D6D4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D42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36D8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253E0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187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6CC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54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66/page/78091" TargetMode="External"/><Relationship Id="rId13" Type="http://schemas.openxmlformats.org/officeDocument/2006/relationships/oleObject" Target="embeddings/oleObject1.bin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Microsoft_Word_Document2.doc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3.bin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Word_Document1.docx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5.bin"/><Relationship Id="rId10" Type="http://schemas.openxmlformats.org/officeDocument/2006/relationships/image" Target="media/image2.emf"/><Relationship Id="rId19" Type="http://schemas.openxmlformats.org/officeDocument/2006/relationships/oleObject" Target="embeddings/oleObject4.bin"/><Relationship Id="rId4" Type="http://schemas.openxmlformats.org/officeDocument/2006/relationships/settings" Target="settings.xml"/><Relationship Id="rId9" Type="http://schemas.openxmlformats.org/officeDocument/2006/relationships/hyperlink" Target="https://abuhb.nhs.wales/coronavirus/mental-health-and-well-being/" TargetMode="External"/><Relationship Id="rId14" Type="http://schemas.openxmlformats.org/officeDocument/2006/relationships/image" Target="media/image4.emf"/><Relationship Id="rId22" Type="http://schemas.openxmlformats.org/officeDocument/2006/relationships/image" Target="media/image8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xtreme Shadow">
      <a:fillStyleLst>
        <a:solidFill>
          <a:schemeClr val="phClr"/>
        </a:solidFill>
        <a:gradFill rotWithShape="1">
          <a:gsLst>
            <a:gs pos="0">
              <a:schemeClr val="phClr">
                <a:tint val="90000"/>
              </a:schemeClr>
            </a:gs>
            <a:gs pos="48000">
              <a:schemeClr val="phClr">
                <a:tint val="54000"/>
                <a:satMod val="140000"/>
              </a:schemeClr>
            </a:gs>
            <a:gs pos="100000">
              <a:schemeClr val="phClr">
                <a:tint val="24000"/>
                <a:satMod val="260000"/>
              </a:schemeClr>
            </a:gs>
          </a:gsLst>
          <a:lin ang="1620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48000"/>
                <a:satMod val="180000"/>
                <a:lumMod val="94000"/>
              </a:schemeClr>
            </a:gs>
            <a:gs pos="100000">
              <a:schemeClr val="phClr">
                <a:shade val="48000"/>
                <a:satMod val="180000"/>
                <a:lumMod val="94000"/>
              </a:schemeClr>
            </a:gs>
          </a:gsLst>
          <a:lin ang="4140000" scaled="1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12700" dir="5400000" sx="102000" sy="102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762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9800000"/>
            </a:lightRig>
          </a:scene3d>
          <a:sp3d prstMaterial="plastic">
            <a:bevelT w="25400" h="19050"/>
          </a:sp3d>
        </a:effectStyle>
        <a:effectStyle>
          <a:effectLst>
            <a:outerShdw blurRad="114300" dist="114300" dir="5400000" rotWithShape="0">
              <a:srgbClr val="000000">
                <a:alpha val="7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5094D-0959-445F-84D2-7807ED2DE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2109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Barratt (Aneurin Bevan UHB - Mental Health Learning Disabilities)</dc:creator>
  <cp:keywords/>
  <dc:description/>
  <cp:lastModifiedBy>Claire Simmonds (Aneurin Bevan UHB - Communications)</cp:lastModifiedBy>
  <cp:revision>2</cp:revision>
  <cp:lastPrinted>2020-05-16T15:39:00Z</cp:lastPrinted>
  <dcterms:created xsi:type="dcterms:W3CDTF">2020-08-06T13:40:00Z</dcterms:created>
  <dcterms:modified xsi:type="dcterms:W3CDTF">2020-08-06T13:40:00Z</dcterms:modified>
</cp:coreProperties>
</file>